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1.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8.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6120" w14:textId="43859508" w:rsidR="00513E34" w:rsidRDefault="00513E34" w:rsidP="008032F4">
      <w:pPr>
        <w:tabs>
          <w:tab w:val="left" w:pos="1560"/>
          <w:tab w:val="center" w:pos="4905"/>
        </w:tabs>
        <w:autoSpaceDE w:val="0"/>
        <w:autoSpaceDN w:val="0"/>
        <w:adjustRightInd w:val="0"/>
        <w:spacing w:after="0" w:line="240" w:lineRule="auto"/>
        <w:jc w:val="center"/>
        <w:rPr>
          <w:rFonts w:asciiTheme="minorHAnsi" w:hAnsiTheme="minorHAnsi"/>
          <w:b/>
          <w:bCs/>
          <w:color w:val="76923C" w:themeColor="accent3" w:themeShade="BF"/>
          <w:sz w:val="36"/>
          <w:szCs w:val="36"/>
        </w:rPr>
      </w:pPr>
      <w:r>
        <w:rPr>
          <w:noProof/>
        </w:rPr>
        <w:drawing>
          <wp:inline distT="0" distB="0" distL="0" distR="0" wp14:anchorId="76B320A1" wp14:editId="1DBD3136">
            <wp:extent cx="2257425" cy="1371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9">
                      <a:extLst>
                        <a:ext uri="{28A0092B-C50C-407E-A947-70E740481C1C}">
                          <a14:useLocalDpi xmlns:a14="http://schemas.microsoft.com/office/drawing/2010/main" val="0"/>
                        </a:ext>
                      </a:extLst>
                    </a:blip>
                    <a:stretch>
                      <a:fillRect/>
                    </a:stretch>
                  </pic:blipFill>
                  <pic:spPr>
                    <a:xfrm>
                      <a:off x="0" y="0"/>
                      <a:ext cx="2257425" cy="1371600"/>
                    </a:xfrm>
                    <a:prstGeom prst="rect">
                      <a:avLst/>
                    </a:prstGeom>
                  </pic:spPr>
                </pic:pic>
              </a:graphicData>
            </a:graphic>
          </wp:inline>
        </w:drawing>
      </w:r>
    </w:p>
    <w:p w14:paraId="2B8764C9" w14:textId="77777777" w:rsidR="00513E34" w:rsidRDefault="00513E34" w:rsidP="008032F4">
      <w:pPr>
        <w:tabs>
          <w:tab w:val="left" w:pos="1560"/>
          <w:tab w:val="center" w:pos="4905"/>
        </w:tabs>
        <w:autoSpaceDE w:val="0"/>
        <w:autoSpaceDN w:val="0"/>
        <w:adjustRightInd w:val="0"/>
        <w:spacing w:after="0" w:line="240" w:lineRule="auto"/>
        <w:jc w:val="center"/>
        <w:rPr>
          <w:rFonts w:asciiTheme="minorHAnsi" w:hAnsiTheme="minorHAnsi"/>
          <w:b/>
          <w:bCs/>
          <w:color w:val="76923C" w:themeColor="accent3" w:themeShade="BF"/>
          <w:sz w:val="36"/>
          <w:szCs w:val="36"/>
        </w:rPr>
      </w:pPr>
    </w:p>
    <w:p w14:paraId="6B6BEE89" w14:textId="05B7B0F4" w:rsidR="002A08D9" w:rsidRPr="00423337" w:rsidRDefault="008D7CAF" w:rsidP="008032F4">
      <w:pPr>
        <w:tabs>
          <w:tab w:val="left" w:pos="1560"/>
          <w:tab w:val="center" w:pos="4905"/>
        </w:tabs>
        <w:autoSpaceDE w:val="0"/>
        <w:autoSpaceDN w:val="0"/>
        <w:adjustRightInd w:val="0"/>
        <w:spacing w:after="0" w:line="240" w:lineRule="auto"/>
        <w:jc w:val="center"/>
        <w:rPr>
          <w:rFonts w:asciiTheme="minorHAnsi" w:hAnsiTheme="minorHAnsi"/>
          <w:b/>
          <w:bCs/>
          <w:color w:val="76923C" w:themeColor="accent3" w:themeShade="BF"/>
          <w:sz w:val="48"/>
          <w:szCs w:val="48"/>
        </w:rPr>
      </w:pPr>
      <w:r w:rsidRPr="00423337">
        <w:rPr>
          <w:rFonts w:asciiTheme="minorHAnsi" w:hAnsiTheme="minorHAnsi"/>
          <w:b/>
          <w:bCs/>
          <w:color w:val="76923C" w:themeColor="accent3" w:themeShade="BF"/>
          <w:sz w:val="48"/>
          <w:szCs w:val="48"/>
        </w:rPr>
        <w:t xml:space="preserve">Approved </w:t>
      </w:r>
      <w:r w:rsidR="002A08D9" w:rsidRPr="00423337">
        <w:rPr>
          <w:rFonts w:asciiTheme="minorHAnsi" w:hAnsiTheme="minorHAnsi"/>
          <w:b/>
          <w:bCs/>
          <w:color w:val="76923C" w:themeColor="accent3" w:themeShade="BF"/>
          <w:sz w:val="48"/>
          <w:szCs w:val="48"/>
        </w:rPr>
        <w:t xml:space="preserve">Provider </w:t>
      </w:r>
      <w:r w:rsidR="00CD1256" w:rsidRPr="00423337">
        <w:rPr>
          <w:rFonts w:asciiTheme="minorHAnsi" w:hAnsiTheme="minorHAnsi"/>
          <w:b/>
          <w:bCs/>
          <w:color w:val="76923C" w:themeColor="accent3" w:themeShade="BF"/>
          <w:sz w:val="48"/>
          <w:szCs w:val="48"/>
        </w:rPr>
        <w:t>Self-Study</w:t>
      </w:r>
    </w:p>
    <w:p w14:paraId="1BA251F5" w14:textId="3D2EE664" w:rsidR="00AE2CF3" w:rsidRDefault="00AE2CF3" w:rsidP="008032F4">
      <w:pPr>
        <w:tabs>
          <w:tab w:val="left" w:pos="1560"/>
          <w:tab w:val="center" w:pos="4905"/>
        </w:tabs>
        <w:autoSpaceDE w:val="0"/>
        <w:autoSpaceDN w:val="0"/>
        <w:adjustRightInd w:val="0"/>
        <w:spacing w:after="0" w:line="240" w:lineRule="auto"/>
        <w:jc w:val="center"/>
        <w:rPr>
          <w:rFonts w:asciiTheme="minorHAnsi" w:hAnsiTheme="minorHAnsi"/>
          <w:b/>
          <w:bCs/>
          <w:color w:val="76923C" w:themeColor="accent3" w:themeShade="BF"/>
          <w:sz w:val="36"/>
          <w:szCs w:val="36"/>
        </w:rPr>
      </w:pPr>
    </w:p>
    <w:p w14:paraId="486B7287" w14:textId="77777777" w:rsidR="00AE2CF3" w:rsidRPr="001E1781" w:rsidRDefault="00AE2CF3" w:rsidP="00AE2CF3">
      <w:pPr>
        <w:shd w:val="clear" w:color="auto" w:fill="D6E3BC" w:themeFill="accent3" w:themeFillTint="66"/>
        <w:autoSpaceDE w:val="0"/>
        <w:autoSpaceDN w:val="0"/>
        <w:adjustRightInd w:val="0"/>
        <w:spacing w:after="0" w:line="240" w:lineRule="auto"/>
        <w:rPr>
          <w:rFonts w:asciiTheme="minorHAnsi" w:hAnsiTheme="minorHAnsi" w:cstheme="minorHAnsi"/>
          <w:b/>
          <w:bCs/>
          <w:sz w:val="32"/>
          <w:szCs w:val="32"/>
        </w:rPr>
      </w:pPr>
      <w:r w:rsidRPr="001E1781">
        <w:rPr>
          <w:rFonts w:asciiTheme="minorHAnsi" w:hAnsiTheme="minorHAnsi" w:cstheme="minorHAnsi"/>
          <w:b/>
          <w:bCs/>
          <w:sz w:val="32"/>
          <w:szCs w:val="32"/>
        </w:rPr>
        <w:t xml:space="preserve">Approved Provider Applicant Demographics </w:t>
      </w:r>
    </w:p>
    <w:p w14:paraId="5D15828D" w14:textId="77777777" w:rsidR="00AE2CF3" w:rsidRPr="001E1781" w:rsidRDefault="00AE2CF3" w:rsidP="00AE2CF3">
      <w:pPr>
        <w:pStyle w:val="Default"/>
        <w:rPr>
          <w:rFonts w:asciiTheme="minorHAnsi" w:hAnsiTheme="minorHAnsi" w:cstheme="minorHAnsi"/>
          <w:szCs w:val="22"/>
        </w:rPr>
      </w:pPr>
    </w:p>
    <w:p w14:paraId="2A3BD480" w14:textId="77777777" w:rsidR="00AE2CF3" w:rsidRPr="001E1781" w:rsidRDefault="00AE2CF3" w:rsidP="00AE2CF3">
      <w:pPr>
        <w:pStyle w:val="Default"/>
        <w:rPr>
          <w:rFonts w:asciiTheme="minorHAnsi" w:hAnsiTheme="minorHAnsi" w:cstheme="minorHAnsi"/>
          <w:b/>
          <w:szCs w:val="22"/>
        </w:rPr>
      </w:pPr>
    </w:p>
    <w:p w14:paraId="1D3E4F70" w14:textId="723D06D4" w:rsidR="00AE2CF3" w:rsidRPr="001E1781" w:rsidRDefault="00AE2CF3" w:rsidP="00AE2CF3">
      <w:pPr>
        <w:pStyle w:val="Default"/>
        <w:rPr>
          <w:rFonts w:asciiTheme="minorHAnsi" w:hAnsiTheme="minorHAnsi" w:cstheme="minorHAnsi"/>
          <w:sz w:val="28"/>
          <w:szCs w:val="28"/>
        </w:rPr>
      </w:pPr>
      <w:r w:rsidRPr="001E1781">
        <w:rPr>
          <w:rFonts w:asciiTheme="minorHAnsi" w:hAnsiTheme="minorHAnsi" w:cstheme="minorHAnsi"/>
          <w:b/>
          <w:sz w:val="28"/>
          <w:szCs w:val="28"/>
        </w:rPr>
        <w:t>Name of Agency/Business:</w:t>
      </w:r>
    </w:p>
    <w:p w14:paraId="7A7A4AF5" w14:textId="77777777" w:rsidR="00AE2CF3" w:rsidRPr="001E1781" w:rsidRDefault="00AE2CF3" w:rsidP="00AE2CF3">
      <w:pPr>
        <w:pStyle w:val="Default"/>
        <w:rPr>
          <w:rFonts w:asciiTheme="minorHAnsi" w:hAnsiTheme="minorHAnsi" w:cstheme="minorHAnsi"/>
          <w:b/>
          <w:sz w:val="28"/>
          <w:szCs w:val="28"/>
        </w:rPr>
      </w:pPr>
    </w:p>
    <w:p w14:paraId="409A9FF3" w14:textId="77777777" w:rsidR="00AE2CF3" w:rsidRPr="001E1781" w:rsidRDefault="00AE2CF3" w:rsidP="00AE2CF3">
      <w:pPr>
        <w:pStyle w:val="Default"/>
        <w:rPr>
          <w:rFonts w:asciiTheme="minorHAnsi" w:hAnsiTheme="minorHAnsi" w:cstheme="minorHAnsi"/>
          <w:sz w:val="28"/>
          <w:szCs w:val="28"/>
        </w:rPr>
      </w:pPr>
      <w:r w:rsidRPr="001E1781">
        <w:rPr>
          <w:rFonts w:asciiTheme="minorHAnsi" w:hAnsiTheme="minorHAnsi" w:cstheme="minorHAnsi"/>
          <w:b/>
          <w:sz w:val="28"/>
          <w:szCs w:val="28"/>
        </w:rPr>
        <w:t>Date application completed:</w:t>
      </w:r>
    </w:p>
    <w:p w14:paraId="06F70C5D" w14:textId="77777777" w:rsidR="00AE2CF3" w:rsidRPr="001E1781" w:rsidRDefault="00AE2CF3" w:rsidP="00AE2CF3">
      <w:pPr>
        <w:pStyle w:val="Default"/>
        <w:rPr>
          <w:rFonts w:asciiTheme="minorHAnsi" w:hAnsiTheme="minorHAnsi" w:cstheme="minorHAnsi"/>
          <w:b/>
          <w:sz w:val="28"/>
          <w:szCs w:val="28"/>
        </w:rPr>
      </w:pPr>
    </w:p>
    <w:p w14:paraId="4EA21284" w14:textId="2E15C284"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Approval Number if a Renewing Approved Provider:</w:t>
      </w:r>
    </w:p>
    <w:p w14:paraId="13D40AC9" w14:textId="48AE89C6" w:rsidR="00AE2CF3" w:rsidRPr="001E1781" w:rsidRDefault="00AE2CF3" w:rsidP="00AE2CF3">
      <w:pPr>
        <w:pStyle w:val="Default"/>
        <w:rPr>
          <w:rFonts w:asciiTheme="minorHAnsi" w:hAnsiTheme="minorHAnsi" w:cstheme="minorHAnsi"/>
          <w:b/>
          <w:sz w:val="28"/>
          <w:szCs w:val="28"/>
        </w:rPr>
      </w:pPr>
    </w:p>
    <w:p w14:paraId="1A892B22" w14:textId="77777777" w:rsidR="003A1363"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Primary Nurse Planner Name and Credentials</w:t>
      </w:r>
      <w:r w:rsidR="003A1363">
        <w:rPr>
          <w:rFonts w:asciiTheme="minorHAnsi" w:hAnsiTheme="minorHAnsi" w:cstheme="minorHAnsi"/>
          <w:b/>
          <w:sz w:val="28"/>
          <w:szCs w:val="28"/>
        </w:rPr>
        <w:t xml:space="preserve"> </w:t>
      </w:r>
    </w:p>
    <w:p w14:paraId="6AE85914" w14:textId="6C7B024F" w:rsidR="00AE2CF3" w:rsidRPr="001E1781" w:rsidRDefault="003A1363" w:rsidP="003A1363">
      <w:pPr>
        <w:pStyle w:val="Default"/>
        <w:ind w:firstLine="720"/>
        <w:rPr>
          <w:rFonts w:asciiTheme="minorHAnsi" w:hAnsiTheme="minorHAnsi" w:cstheme="minorHAnsi"/>
          <w:b/>
          <w:sz w:val="28"/>
          <w:szCs w:val="28"/>
        </w:rPr>
      </w:pPr>
      <w:r>
        <w:rPr>
          <w:rFonts w:asciiTheme="minorHAnsi" w:hAnsiTheme="minorHAnsi" w:cstheme="minorHAnsi"/>
          <w:b/>
          <w:sz w:val="28"/>
          <w:szCs w:val="28"/>
        </w:rPr>
        <w:t>(</w:t>
      </w:r>
      <w:r w:rsidR="00CE527D">
        <w:rPr>
          <w:rFonts w:asciiTheme="minorHAnsi" w:hAnsiTheme="minorHAnsi" w:cstheme="minorHAnsi"/>
          <w:b/>
          <w:sz w:val="28"/>
          <w:szCs w:val="28"/>
        </w:rPr>
        <w:t>including</w:t>
      </w:r>
      <w:r>
        <w:rPr>
          <w:rFonts w:asciiTheme="minorHAnsi" w:hAnsiTheme="minorHAnsi" w:cstheme="minorHAnsi"/>
          <w:b/>
          <w:sz w:val="28"/>
          <w:szCs w:val="28"/>
        </w:rPr>
        <w:t xml:space="preserve"> highest nursing degree)</w:t>
      </w:r>
      <w:r w:rsidR="00AE2CF3" w:rsidRPr="001E1781">
        <w:rPr>
          <w:rFonts w:asciiTheme="minorHAnsi" w:hAnsiTheme="minorHAnsi" w:cstheme="minorHAnsi"/>
          <w:b/>
          <w:sz w:val="28"/>
          <w:szCs w:val="28"/>
        </w:rPr>
        <w:t>:</w:t>
      </w:r>
    </w:p>
    <w:p w14:paraId="1164B1B0" w14:textId="5F017445" w:rsidR="00AE2CF3" w:rsidRPr="001E1781" w:rsidRDefault="00AE2CF3" w:rsidP="00AE2CF3">
      <w:pPr>
        <w:pStyle w:val="Default"/>
        <w:rPr>
          <w:rFonts w:asciiTheme="minorHAnsi" w:hAnsiTheme="minorHAnsi" w:cstheme="minorHAnsi"/>
          <w:b/>
          <w:sz w:val="28"/>
          <w:szCs w:val="28"/>
        </w:rPr>
      </w:pPr>
    </w:p>
    <w:p w14:paraId="55D651E8" w14:textId="25D89087"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Primary Nurse Planner Email:</w:t>
      </w:r>
    </w:p>
    <w:p w14:paraId="002D5AB2" w14:textId="66FD155C" w:rsidR="00AE2CF3" w:rsidRPr="001E1781" w:rsidRDefault="00AE2CF3" w:rsidP="00AE2CF3">
      <w:pPr>
        <w:pStyle w:val="Default"/>
        <w:rPr>
          <w:rFonts w:asciiTheme="minorHAnsi" w:hAnsiTheme="minorHAnsi" w:cstheme="minorHAnsi"/>
          <w:b/>
          <w:sz w:val="28"/>
          <w:szCs w:val="28"/>
        </w:rPr>
      </w:pPr>
    </w:p>
    <w:p w14:paraId="16295B31" w14:textId="12265541"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Primary Nurse Planner Phone:</w:t>
      </w:r>
    </w:p>
    <w:p w14:paraId="3AAD3DC7" w14:textId="77777777" w:rsidR="00AE2CF3" w:rsidRPr="001E1781" w:rsidRDefault="00AE2CF3" w:rsidP="00AE2CF3">
      <w:pPr>
        <w:pStyle w:val="Default"/>
        <w:rPr>
          <w:rFonts w:asciiTheme="minorHAnsi" w:hAnsiTheme="minorHAnsi" w:cstheme="minorHAnsi"/>
          <w:b/>
          <w:sz w:val="28"/>
          <w:szCs w:val="28"/>
        </w:rPr>
      </w:pPr>
    </w:p>
    <w:p w14:paraId="2327BD62" w14:textId="77777777"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Primary Contact Name and Credentials:</w:t>
      </w:r>
    </w:p>
    <w:p w14:paraId="46991405" w14:textId="77777777" w:rsidR="00AE2CF3" w:rsidRPr="001E1781" w:rsidRDefault="00AE2CF3" w:rsidP="00AE2CF3">
      <w:pPr>
        <w:pStyle w:val="Default"/>
        <w:rPr>
          <w:rFonts w:asciiTheme="minorHAnsi" w:hAnsiTheme="minorHAnsi" w:cstheme="minorHAnsi"/>
          <w:b/>
          <w:sz w:val="28"/>
          <w:szCs w:val="28"/>
        </w:rPr>
      </w:pPr>
    </w:p>
    <w:p w14:paraId="79A1DF3A" w14:textId="77777777"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Primary Contact Phone:</w:t>
      </w:r>
    </w:p>
    <w:p w14:paraId="51FDA4FD" w14:textId="77777777" w:rsidR="00AE2CF3" w:rsidRPr="001E1781" w:rsidRDefault="00AE2CF3" w:rsidP="00AE2CF3">
      <w:pPr>
        <w:pStyle w:val="Default"/>
        <w:rPr>
          <w:rFonts w:asciiTheme="minorHAnsi" w:hAnsiTheme="minorHAnsi" w:cstheme="minorHAnsi"/>
          <w:b/>
          <w:sz w:val="28"/>
          <w:szCs w:val="28"/>
        </w:rPr>
      </w:pPr>
    </w:p>
    <w:p w14:paraId="0AAF4D90" w14:textId="77777777"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Primary Contact Email:</w:t>
      </w:r>
    </w:p>
    <w:p w14:paraId="023F4404" w14:textId="77777777" w:rsidR="00AE2CF3" w:rsidRPr="001E1781" w:rsidRDefault="00AE2CF3" w:rsidP="00AE2CF3">
      <w:pPr>
        <w:pStyle w:val="Default"/>
        <w:rPr>
          <w:rFonts w:asciiTheme="minorHAnsi" w:hAnsiTheme="minorHAnsi" w:cstheme="minorHAnsi"/>
          <w:b/>
          <w:sz w:val="28"/>
          <w:szCs w:val="28"/>
        </w:rPr>
      </w:pPr>
    </w:p>
    <w:p w14:paraId="5020F17E" w14:textId="77777777"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Agency/Business Address:</w:t>
      </w:r>
    </w:p>
    <w:p w14:paraId="1ADD56C7" w14:textId="77777777" w:rsidR="00AE2CF3" w:rsidRPr="001E1781" w:rsidRDefault="00AE2CF3" w:rsidP="00AE2CF3">
      <w:pPr>
        <w:pStyle w:val="Default"/>
        <w:rPr>
          <w:rFonts w:asciiTheme="minorHAnsi" w:hAnsiTheme="minorHAnsi" w:cstheme="minorHAnsi"/>
          <w:b/>
          <w:sz w:val="28"/>
          <w:szCs w:val="28"/>
        </w:rPr>
      </w:pPr>
    </w:p>
    <w:p w14:paraId="3856DF45" w14:textId="77777777"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Agency/Business Website:</w:t>
      </w:r>
    </w:p>
    <w:p w14:paraId="77C01EC6" w14:textId="77777777" w:rsidR="00AE2CF3" w:rsidRPr="001E1781" w:rsidRDefault="00AE2CF3" w:rsidP="00AE2CF3">
      <w:pPr>
        <w:pStyle w:val="Default"/>
        <w:rPr>
          <w:rFonts w:asciiTheme="minorHAnsi" w:hAnsiTheme="minorHAnsi" w:cstheme="minorHAnsi"/>
          <w:b/>
          <w:sz w:val="28"/>
          <w:szCs w:val="28"/>
        </w:rPr>
      </w:pPr>
    </w:p>
    <w:p w14:paraId="2069816D" w14:textId="2951927F" w:rsidR="00AE2CF3" w:rsidRPr="001E1781" w:rsidRDefault="00AE2CF3" w:rsidP="00AE2CF3">
      <w:pPr>
        <w:pStyle w:val="Default"/>
        <w:rPr>
          <w:rFonts w:asciiTheme="minorHAnsi" w:hAnsiTheme="minorHAnsi" w:cstheme="minorHAnsi"/>
          <w:b/>
          <w:sz w:val="28"/>
          <w:szCs w:val="28"/>
        </w:rPr>
      </w:pPr>
      <w:r w:rsidRPr="001E1781">
        <w:rPr>
          <w:rFonts w:asciiTheme="minorHAnsi" w:hAnsiTheme="minorHAnsi" w:cstheme="minorHAnsi"/>
          <w:b/>
          <w:sz w:val="28"/>
          <w:szCs w:val="28"/>
        </w:rPr>
        <w:t>Organization type:</w:t>
      </w:r>
    </w:p>
    <w:p w14:paraId="040FC28F" w14:textId="79A233F3" w:rsidR="00A12EF6" w:rsidRPr="0004058D" w:rsidRDefault="008D7CAF" w:rsidP="007613EC">
      <w:pPr>
        <w:shd w:val="clear" w:color="auto" w:fill="D6E3BC" w:themeFill="accent3" w:themeFillTint="66"/>
        <w:autoSpaceDE w:val="0"/>
        <w:autoSpaceDN w:val="0"/>
        <w:adjustRightInd w:val="0"/>
        <w:spacing w:after="0" w:line="240" w:lineRule="auto"/>
        <w:rPr>
          <w:rFonts w:asciiTheme="minorHAnsi" w:hAnsiTheme="minorHAnsi"/>
          <w:b/>
          <w:bCs/>
          <w:sz w:val="32"/>
          <w:szCs w:val="32"/>
        </w:rPr>
      </w:pPr>
      <w:r w:rsidRPr="0004058D">
        <w:rPr>
          <w:rFonts w:asciiTheme="minorHAnsi" w:hAnsiTheme="minorHAnsi"/>
          <w:b/>
          <w:bCs/>
          <w:sz w:val="32"/>
          <w:szCs w:val="32"/>
        </w:rPr>
        <w:lastRenderedPageBreak/>
        <w:t xml:space="preserve">Approved </w:t>
      </w:r>
      <w:r w:rsidR="00AD5884" w:rsidRPr="0004058D">
        <w:rPr>
          <w:rFonts w:asciiTheme="minorHAnsi" w:hAnsiTheme="minorHAnsi"/>
          <w:b/>
          <w:bCs/>
          <w:sz w:val="32"/>
          <w:szCs w:val="32"/>
        </w:rPr>
        <w:t xml:space="preserve">Provider </w:t>
      </w:r>
      <w:r w:rsidR="00A12EF6" w:rsidRPr="0004058D">
        <w:rPr>
          <w:rFonts w:asciiTheme="minorHAnsi" w:hAnsiTheme="minorHAnsi"/>
          <w:b/>
          <w:bCs/>
          <w:sz w:val="32"/>
          <w:szCs w:val="32"/>
        </w:rPr>
        <w:t>Organizational Overview</w:t>
      </w:r>
      <w:r w:rsidR="00714941" w:rsidRPr="0004058D">
        <w:rPr>
          <w:rFonts w:asciiTheme="minorHAnsi" w:hAnsiTheme="minorHAnsi"/>
          <w:b/>
          <w:bCs/>
          <w:sz w:val="32"/>
          <w:szCs w:val="32"/>
        </w:rPr>
        <w:t xml:space="preserve"> </w:t>
      </w:r>
      <w:r w:rsidR="00D74E20" w:rsidRPr="0004058D">
        <w:rPr>
          <w:rFonts w:asciiTheme="minorHAnsi" w:hAnsiTheme="minorHAnsi"/>
          <w:b/>
          <w:bCs/>
          <w:sz w:val="32"/>
          <w:szCs w:val="32"/>
        </w:rPr>
        <w:t>(OO)</w:t>
      </w:r>
      <w:r w:rsidR="00A12EF6" w:rsidRPr="0004058D">
        <w:rPr>
          <w:rFonts w:asciiTheme="minorHAnsi" w:hAnsiTheme="minorHAnsi" w:cs="Futura-Bold"/>
          <w:b/>
          <w:bCs/>
          <w:sz w:val="32"/>
          <w:szCs w:val="32"/>
        </w:rPr>
        <w:t xml:space="preserve"> </w:t>
      </w:r>
    </w:p>
    <w:p w14:paraId="6BA7A10B" w14:textId="77777777" w:rsidR="0048079A" w:rsidRPr="001E1781" w:rsidRDefault="0048079A" w:rsidP="00A12EF6">
      <w:pPr>
        <w:autoSpaceDE w:val="0"/>
        <w:autoSpaceDN w:val="0"/>
        <w:adjustRightInd w:val="0"/>
        <w:spacing w:after="0" w:line="240" w:lineRule="auto"/>
        <w:rPr>
          <w:rFonts w:asciiTheme="minorHAnsi" w:hAnsiTheme="minorHAnsi"/>
          <w:b/>
          <w:bCs/>
          <w:color w:val="B2A1C7"/>
          <w:sz w:val="24"/>
          <w:szCs w:val="24"/>
          <w:u w:val="single"/>
        </w:rPr>
      </w:pPr>
    </w:p>
    <w:p w14:paraId="27F080F4" w14:textId="77777777" w:rsidR="001E6188" w:rsidRDefault="001E6188" w:rsidP="00A12EF6">
      <w:pPr>
        <w:autoSpaceDE w:val="0"/>
        <w:autoSpaceDN w:val="0"/>
        <w:adjustRightInd w:val="0"/>
        <w:spacing w:after="0" w:line="240" w:lineRule="auto"/>
        <w:rPr>
          <w:rFonts w:asciiTheme="minorHAnsi" w:hAnsiTheme="minorHAnsi"/>
          <w:bCs/>
          <w:sz w:val="24"/>
          <w:szCs w:val="24"/>
        </w:rPr>
      </w:pPr>
    </w:p>
    <w:p w14:paraId="18DA0C93" w14:textId="508FC610" w:rsidR="00F936D8" w:rsidRPr="001E1781" w:rsidRDefault="002D0DCD" w:rsidP="00A12EF6">
      <w:pPr>
        <w:autoSpaceDE w:val="0"/>
        <w:autoSpaceDN w:val="0"/>
        <w:adjustRightInd w:val="0"/>
        <w:spacing w:after="0" w:line="240" w:lineRule="auto"/>
        <w:rPr>
          <w:rFonts w:asciiTheme="minorHAnsi" w:hAnsiTheme="minorHAnsi"/>
          <w:bCs/>
          <w:sz w:val="24"/>
          <w:szCs w:val="24"/>
        </w:rPr>
      </w:pPr>
      <w:r w:rsidRPr="001E1781">
        <w:rPr>
          <w:rFonts w:asciiTheme="minorHAnsi" w:hAnsiTheme="minorHAnsi"/>
          <w:bCs/>
          <w:sz w:val="24"/>
          <w:szCs w:val="24"/>
        </w:rPr>
        <w:t xml:space="preserve">The </w:t>
      </w:r>
      <w:r w:rsidR="00891C6B" w:rsidRPr="001E1781">
        <w:rPr>
          <w:rFonts w:asciiTheme="minorHAnsi" w:hAnsiTheme="minorHAnsi"/>
          <w:bCs/>
          <w:sz w:val="24"/>
          <w:szCs w:val="24"/>
        </w:rPr>
        <w:t>O</w:t>
      </w:r>
      <w:r w:rsidR="00A4759D" w:rsidRPr="001E1781">
        <w:rPr>
          <w:rFonts w:asciiTheme="minorHAnsi" w:hAnsiTheme="minorHAnsi"/>
          <w:bCs/>
          <w:sz w:val="24"/>
          <w:szCs w:val="24"/>
        </w:rPr>
        <w:t>rganizational Overview (OO)</w:t>
      </w:r>
      <w:r w:rsidR="005A082B" w:rsidRPr="001E1781">
        <w:rPr>
          <w:rFonts w:asciiTheme="minorHAnsi" w:hAnsiTheme="minorHAnsi"/>
          <w:bCs/>
          <w:sz w:val="24"/>
          <w:szCs w:val="24"/>
        </w:rPr>
        <w:t xml:space="preserve"> </w:t>
      </w:r>
      <w:r w:rsidR="00AC3E9E" w:rsidRPr="001E1781">
        <w:rPr>
          <w:rFonts w:asciiTheme="minorHAnsi" w:hAnsiTheme="minorHAnsi"/>
          <w:bCs/>
          <w:sz w:val="24"/>
          <w:szCs w:val="24"/>
        </w:rPr>
        <w:t xml:space="preserve">is </w:t>
      </w:r>
      <w:r w:rsidR="009C0B0A" w:rsidRPr="001E1781">
        <w:rPr>
          <w:rFonts w:asciiTheme="minorHAnsi" w:hAnsiTheme="minorHAnsi"/>
          <w:bCs/>
          <w:sz w:val="24"/>
          <w:szCs w:val="24"/>
        </w:rPr>
        <w:t xml:space="preserve">an </w:t>
      </w:r>
      <w:r w:rsidR="00AC3E9E" w:rsidRPr="001E1781">
        <w:rPr>
          <w:rFonts w:asciiTheme="minorHAnsi" w:hAnsiTheme="minorHAnsi"/>
          <w:bCs/>
          <w:sz w:val="24"/>
          <w:szCs w:val="24"/>
        </w:rPr>
        <w:t>essential</w:t>
      </w:r>
      <w:r w:rsidR="009C0B0A" w:rsidRPr="001E1781">
        <w:rPr>
          <w:rFonts w:asciiTheme="minorHAnsi" w:hAnsiTheme="minorHAnsi"/>
          <w:bCs/>
          <w:sz w:val="24"/>
          <w:szCs w:val="24"/>
        </w:rPr>
        <w:t xml:space="preserve"> component</w:t>
      </w:r>
      <w:r w:rsidR="00E7552D" w:rsidRPr="001E1781">
        <w:rPr>
          <w:rFonts w:asciiTheme="minorHAnsi" w:hAnsiTheme="minorHAnsi"/>
          <w:bCs/>
          <w:sz w:val="24"/>
          <w:szCs w:val="24"/>
        </w:rPr>
        <w:t xml:space="preserve"> of the application process that</w:t>
      </w:r>
      <w:r w:rsidR="009C0B0A" w:rsidRPr="001E1781">
        <w:rPr>
          <w:rFonts w:asciiTheme="minorHAnsi" w:hAnsiTheme="minorHAnsi"/>
          <w:bCs/>
          <w:sz w:val="24"/>
          <w:szCs w:val="24"/>
        </w:rPr>
        <w:t xml:space="preserve"> </w:t>
      </w:r>
      <w:r w:rsidR="00AC3E9E" w:rsidRPr="001E1781">
        <w:rPr>
          <w:rFonts w:asciiTheme="minorHAnsi" w:hAnsiTheme="minorHAnsi"/>
          <w:bCs/>
          <w:sz w:val="24"/>
          <w:szCs w:val="24"/>
        </w:rPr>
        <w:t>provid</w:t>
      </w:r>
      <w:r w:rsidR="009C0B0A" w:rsidRPr="001E1781">
        <w:rPr>
          <w:rFonts w:asciiTheme="minorHAnsi" w:hAnsiTheme="minorHAnsi"/>
          <w:bCs/>
          <w:sz w:val="24"/>
          <w:szCs w:val="24"/>
        </w:rPr>
        <w:t>e</w:t>
      </w:r>
      <w:r w:rsidR="00E7552D" w:rsidRPr="001E1781">
        <w:rPr>
          <w:rFonts w:asciiTheme="minorHAnsi" w:hAnsiTheme="minorHAnsi"/>
          <w:bCs/>
          <w:sz w:val="24"/>
          <w:szCs w:val="24"/>
        </w:rPr>
        <w:t>s</w:t>
      </w:r>
      <w:r w:rsidR="00AC3E9E" w:rsidRPr="001E1781">
        <w:rPr>
          <w:rFonts w:asciiTheme="minorHAnsi" w:hAnsiTheme="minorHAnsi"/>
          <w:bCs/>
          <w:sz w:val="24"/>
          <w:szCs w:val="24"/>
        </w:rPr>
        <w:t xml:space="preserve"> a context for understanding the</w:t>
      </w:r>
      <w:r w:rsidR="009C0B0A" w:rsidRPr="001E1781">
        <w:rPr>
          <w:rFonts w:asciiTheme="minorHAnsi" w:hAnsiTheme="minorHAnsi"/>
          <w:bCs/>
          <w:sz w:val="24"/>
          <w:szCs w:val="24"/>
        </w:rPr>
        <w:t xml:space="preserve"> </w:t>
      </w:r>
      <w:r w:rsidR="008D7CAF" w:rsidRPr="001E1781">
        <w:rPr>
          <w:rFonts w:asciiTheme="minorHAnsi" w:hAnsiTheme="minorHAnsi"/>
          <w:bCs/>
          <w:sz w:val="24"/>
          <w:szCs w:val="24"/>
        </w:rPr>
        <w:t xml:space="preserve">Approved </w:t>
      </w:r>
      <w:r w:rsidR="000C55C7" w:rsidRPr="001E1781">
        <w:rPr>
          <w:rFonts w:asciiTheme="minorHAnsi" w:hAnsiTheme="minorHAnsi"/>
          <w:bCs/>
          <w:sz w:val="24"/>
          <w:szCs w:val="24"/>
        </w:rPr>
        <w:t>P</w:t>
      </w:r>
      <w:r w:rsidR="001A173C" w:rsidRPr="001E1781">
        <w:rPr>
          <w:rFonts w:asciiTheme="minorHAnsi" w:hAnsiTheme="minorHAnsi"/>
          <w:bCs/>
          <w:sz w:val="24"/>
          <w:szCs w:val="24"/>
        </w:rPr>
        <w:t xml:space="preserve">rovider </w:t>
      </w:r>
      <w:r w:rsidR="000C55C7" w:rsidRPr="001E1781">
        <w:rPr>
          <w:rFonts w:asciiTheme="minorHAnsi" w:hAnsiTheme="minorHAnsi"/>
          <w:bCs/>
          <w:sz w:val="24"/>
          <w:szCs w:val="24"/>
        </w:rPr>
        <w:t>U</w:t>
      </w:r>
      <w:r w:rsidR="001A173C" w:rsidRPr="001E1781">
        <w:rPr>
          <w:rFonts w:asciiTheme="minorHAnsi" w:hAnsiTheme="minorHAnsi"/>
          <w:bCs/>
          <w:sz w:val="24"/>
          <w:szCs w:val="24"/>
        </w:rPr>
        <w:t>nit</w:t>
      </w:r>
      <w:r w:rsidR="0084116F" w:rsidRPr="001E1781">
        <w:rPr>
          <w:rFonts w:asciiTheme="minorHAnsi" w:hAnsiTheme="minorHAnsi"/>
          <w:bCs/>
          <w:sz w:val="24"/>
          <w:szCs w:val="24"/>
        </w:rPr>
        <w:t>/organization</w:t>
      </w:r>
      <w:r w:rsidR="00560BFC" w:rsidRPr="001E1781">
        <w:rPr>
          <w:rFonts w:asciiTheme="minorHAnsi" w:hAnsiTheme="minorHAnsi"/>
          <w:bCs/>
          <w:sz w:val="24"/>
          <w:szCs w:val="24"/>
        </w:rPr>
        <w:t xml:space="preserve">. </w:t>
      </w:r>
      <w:r w:rsidR="001A173C" w:rsidRPr="001E1781">
        <w:rPr>
          <w:rFonts w:asciiTheme="minorHAnsi" w:hAnsiTheme="minorHAnsi"/>
          <w:bCs/>
          <w:sz w:val="24"/>
          <w:szCs w:val="24"/>
        </w:rPr>
        <w:t>The applicant must submit the following documents</w:t>
      </w:r>
      <w:r w:rsidR="00560BFC" w:rsidRPr="001E1781">
        <w:rPr>
          <w:rFonts w:asciiTheme="minorHAnsi" w:hAnsiTheme="minorHAnsi"/>
          <w:bCs/>
          <w:sz w:val="24"/>
          <w:szCs w:val="24"/>
        </w:rPr>
        <w:t xml:space="preserve"> and/or narratives: </w:t>
      </w:r>
      <w:r w:rsidR="001A173C" w:rsidRPr="001E1781">
        <w:rPr>
          <w:rFonts w:asciiTheme="minorHAnsi" w:hAnsiTheme="minorHAnsi"/>
          <w:bCs/>
          <w:sz w:val="24"/>
          <w:szCs w:val="24"/>
        </w:rPr>
        <w:t xml:space="preserve"> </w:t>
      </w:r>
    </w:p>
    <w:p w14:paraId="00211456" w14:textId="77777777" w:rsidR="00CB40B3" w:rsidRPr="001E1781" w:rsidRDefault="00CB40B3" w:rsidP="00A12EF6">
      <w:pPr>
        <w:autoSpaceDE w:val="0"/>
        <w:autoSpaceDN w:val="0"/>
        <w:adjustRightInd w:val="0"/>
        <w:spacing w:after="0" w:line="240" w:lineRule="auto"/>
        <w:rPr>
          <w:rFonts w:asciiTheme="minorHAnsi" w:hAnsiTheme="minorHAnsi"/>
          <w:b/>
          <w:bCs/>
          <w:sz w:val="24"/>
          <w:szCs w:val="24"/>
          <w:u w:val="single"/>
        </w:rPr>
      </w:pPr>
    </w:p>
    <w:p w14:paraId="1CADA576" w14:textId="77777777" w:rsidR="001E6188" w:rsidRDefault="001E6188">
      <w:pPr>
        <w:autoSpaceDE w:val="0"/>
        <w:autoSpaceDN w:val="0"/>
        <w:adjustRightInd w:val="0"/>
        <w:spacing w:after="0" w:line="240" w:lineRule="auto"/>
        <w:ind w:left="720" w:hanging="720"/>
        <w:rPr>
          <w:rFonts w:asciiTheme="minorHAnsi" w:eastAsia="Times-Roman" w:hAnsiTheme="minorHAnsi"/>
          <w:color w:val="231F20"/>
          <w:sz w:val="24"/>
          <w:szCs w:val="24"/>
        </w:rPr>
      </w:pPr>
    </w:p>
    <w:p w14:paraId="2802DD78" w14:textId="56086F96" w:rsidR="00D8135E" w:rsidRPr="001E1781" w:rsidRDefault="00F8234F">
      <w:pPr>
        <w:autoSpaceDE w:val="0"/>
        <w:autoSpaceDN w:val="0"/>
        <w:adjustRightInd w:val="0"/>
        <w:spacing w:after="0" w:line="240" w:lineRule="auto"/>
        <w:ind w:left="720" w:hanging="720"/>
        <w:rPr>
          <w:rFonts w:asciiTheme="minorHAnsi" w:eastAsia="Times-Roman" w:hAnsiTheme="minorHAnsi"/>
          <w:color w:val="231F20"/>
          <w:sz w:val="24"/>
          <w:szCs w:val="24"/>
        </w:rPr>
      </w:pPr>
      <w:r w:rsidRPr="001E1781">
        <w:rPr>
          <w:rFonts w:asciiTheme="minorHAnsi" w:eastAsia="Times-Roman" w:hAnsiTheme="minorHAnsi"/>
          <w:color w:val="231F20"/>
          <w:sz w:val="24"/>
          <w:szCs w:val="24"/>
        </w:rPr>
        <w:t xml:space="preserve">OO1.   </w:t>
      </w:r>
      <w:r w:rsidR="00B7529D" w:rsidRPr="001E1781">
        <w:rPr>
          <w:rFonts w:asciiTheme="minorHAnsi" w:eastAsia="Times-Roman" w:hAnsiTheme="minorHAnsi"/>
          <w:color w:val="231F20"/>
          <w:sz w:val="24"/>
          <w:szCs w:val="24"/>
        </w:rPr>
        <w:t>Executive Statement/High Level Summary</w:t>
      </w:r>
      <w:r w:rsidR="009C0B0A" w:rsidRPr="001E1781">
        <w:rPr>
          <w:rFonts w:asciiTheme="minorHAnsi" w:eastAsia="Times-Roman" w:hAnsiTheme="minorHAnsi"/>
          <w:color w:val="231F20"/>
          <w:sz w:val="24"/>
          <w:szCs w:val="24"/>
        </w:rPr>
        <w:t xml:space="preserve"> </w:t>
      </w:r>
    </w:p>
    <w:p w14:paraId="10F71811" w14:textId="240BBB04" w:rsidR="00E37C41" w:rsidRPr="001E1781" w:rsidRDefault="00B7529D" w:rsidP="00C809A2">
      <w:pPr>
        <w:numPr>
          <w:ilvl w:val="0"/>
          <w:numId w:val="3"/>
        </w:numPr>
        <w:autoSpaceDE w:val="0"/>
        <w:autoSpaceDN w:val="0"/>
        <w:adjustRightInd w:val="0"/>
        <w:spacing w:after="0" w:line="240" w:lineRule="auto"/>
        <w:ind w:left="1170" w:hanging="450"/>
        <w:rPr>
          <w:rFonts w:asciiTheme="minorHAnsi" w:eastAsia="Times-Roman" w:hAnsiTheme="minorHAnsi"/>
          <w:color w:val="231F20"/>
          <w:sz w:val="24"/>
          <w:szCs w:val="24"/>
        </w:rPr>
      </w:pPr>
      <w:r w:rsidRPr="001E1781">
        <w:rPr>
          <w:rFonts w:asciiTheme="minorHAnsi" w:eastAsia="Times-Roman" w:hAnsiTheme="minorHAnsi"/>
          <w:color w:val="231F20"/>
          <w:sz w:val="24"/>
          <w:szCs w:val="24"/>
        </w:rPr>
        <w:t xml:space="preserve">Submit an executive statement and/or high-level strategic summary of the Provider Unit (E.G., Overall description on how the provider unit functions, the mission of the provider unit as it relates to its NCPD/CNE offerings, including the impact the provider unit has on the organization and its learners). (1000-word limit). </w:t>
      </w:r>
    </w:p>
    <w:p w14:paraId="726304FC" w14:textId="77777777" w:rsidR="00E37C41" w:rsidRPr="001E1781" w:rsidRDefault="00E37C41" w:rsidP="00E37C41">
      <w:pPr>
        <w:autoSpaceDE w:val="0"/>
        <w:autoSpaceDN w:val="0"/>
        <w:adjustRightInd w:val="0"/>
        <w:spacing w:after="0" w:line="240" w:lineRule="auto"/>
        <w:ind w:left="1170"/>
        <w:rPr>
          <w:rFonts w:asciiTheme="minorHAnsi" w:eastAsia="Times-Roman" w:hAnsiTheme="minorHAnsi"/>
          <w:color w:val="231F20"/>
          <w:sz w:val="24"/>
          <w:szCs w:val="24"/>
        </w:rPr>
      </w:pPr>
    </w:p>
    <w:p w14:paraId="5BC33C52" w14:textId="77777777" w:rsidR="00E37C41" w:rsidRPr="001E1781" w:rsidRDefault="00E37C41" w:rsidP="0059340F">
      <w:pPr>
        <w:shd w:val="clear" w:color="auto" w:fill="D6E3BC" w:themeFill="accent3" w:themeFillTint="66"/>
        <w:autoSpaceDE w:val="0"/>
        <w:autoSpaceDN w:val="0"/>
        <w:adjustRightInd w:val="0"/>
        <w:spacing w:after="0" w:line="240" w:lineRule="auto"/>
        <w:ind w:left="1170" w:hanging="450"/>
        <w:rPr>
          <w:rFonts w:asciiTheme="minorHAnsi" w:eastAsia="Times-Roman" w:hAnsiTheme="minorHAnsi"/>
          <w:sz w:val="24"/>
          <w:szCs w:val="24"/>
          <w:u w:val="single"/>
        </w:rPr>
      </w:pPr>
      <w:r w:rsidRPr="001E1781">
        <w:rPr>
          <w:rFonts w:asciiTheme="minorHAnsi" w:eastAsia="Times-Roman" w:hAnsiTheme="minorHAnsi"/>
          <w:sz w:val="24"/>
          <w:szCs w:val="24"/>
          <w:u w:val="single"/>
        </w:rPr>
        <w:t>Description:</w:t>
      </w:r>
    </w:p>
    <w:p w14:paraId="6BEDEA88" w14:textId="77777777" w:rsidR="00E37C41" w:rsidRPr="001E1781" w:rsidRDefault="00E37C41" w:rsidP="0059340F">
      <w:pPr>
        <w:shd w:val="clear" w:color="auto" w:fill="D6E3BC" w:themeFill="accent3" w:themeFillTint="66"/>
        <w:autoSpaceDE w:val="0"/>
        <w:autoSpaceDN w:val="0"/>
        <w:adjustRightInd w:val="0"/>
        <w:spacing w:after="0" w:line="240" w:lineRule="auto"/>
        <w:ind w:left="1170" w:hanging="450"/>
        <w:rPr>
          <w:rFonts w:asciiTheme="minorHAnsi" w:eastAsia="Times-Roman" w:hAnsiTheme="minorHAnsi"/>
          <w:sz w:val="24"/>
          <w:szCs w:val="24"/>
          <w:u w:val="single"/>
        </w:rPr>
      </w:pPr>
    </w:p>
    <w:p w14:paraId="60FA6EB8" w14:textId="77777777" w:rsidR="00E37C41" w:rsidRPr="001E1781" w:rsidRDefault="00E37C41" w:rsidP="00E37C41">
      <w:pPr>
        <w:autoSpaceDE w:val="0"/>
        <w:autoSpaceDN w:val="0"/>
        <w:adjustRightInd w:val="0"/>
        <w:spacing w:after="0" w:line="240" w:lineRule="auto"/>
        <w:ind w:left="1170"/>
        <w:rPr>
          <w:rFonts w:asciiTheme="minorHAnsi" w:eastAsia="Times-Roman" w:hAnsiTheme="minorHAnsi"/>
          <w:color w:val="231F20"/>
          <w:sz w:val="24"/>
          <w:szCs w:val="24"/>
        </w:rPr>
      </w:pPr>
    </w:p>
    <w:p w14:paraId="4B415858" w14:textId="77777777" w:rsidR="001E6188" w:rsidRDefault="001E6188">
      <w:pPr>
        <w:autoSpaceDE w:val="0"/>
        <w:autoSpaceDN w:val="0"/>
        <w:adjustRightInd w:val="0"/>
        <w:spacing w:after="0" w:line="240" w:lineRule="auto"/>
        <w:ind w:left="720" w:hanging="720"/>
        <w:rPr>
          <w:rFonts w:asciiTheme="minorHAnsi" w:hAnsiTheme="minorHAnsi"/>
          <w:bCs/>
          <w:color w:val="231F20"/>
          <w:sz w:val="24"/>
          <w:szCs w:val="24"/>
        </w:rPr>
      </w:pPr>
    </w:p>
    <w:p w14:paraId="638708BC" w14:textId="4CB15CC9" w:rsidR="00D8135E" w:rsidRPr="001E1781" w:rsidRDefault="00F8234F">
      <w:pPr>
        <w:autoSpaceDE w:val="0"/>
        <w:autoSpaceDN w:val="0"/>
        <w:adjustRightInd w:val="0"/>
        <w:spacing w:after="0" w:line="240" w:lineRule="auto"/>
        <w:ind w:left="720" w:hanging="720"/>
        <w:rPr>
          <w:rFonts w:asciiTheme="minorHAnsi" w:hAnsiTheme="minorHAnsi"/>
          <w:color w:val="231F20"/>
          <w:sz w:val="24"/>
          <w:szCs w:val="24"/>
        </w:rPr>
      </w:pPr>
      <w:r w:rsidRPr="001E1781">
        <w:rPr>
          <w:rFonts w:asciiTheme="minorHAnsi" w:hAnsiTheme="minorHAnsi"/>
          <w:bCs/>
          <w:color w:val="231F20"/>
          <w:sz w:val="24"/>
          <w:szCs w:val="24"/>
        </w:rPr>
        <w:t xml:space="preserve">OO2.   </w:t>
      </w:r>
      <w:r w:rsidR="00274522" w:rsidRPr="001E1781">
        <w:rPr>
          <w:rFonts w:asciiTheme="minorHAnsi" w:hAnsiTheme="minorHAnsi"/>
          <w:bCs/>
          <w:color w:val="231F20"/>
          <w:sz w:val="24"/>
          <w:szCs w:val="24"/>
        </w:rPr>
        <w:t>Role Description</w:t>
      </w:r>
      <w:r w:rsidR="0055742B" w:rsidRPr="001E1781">
        <w:rPr>
          <w:rFonts w:asciiTheme="minorHAnsi" w:hAnsiTheme="minorHAnsi"/>
          <w:b/>
          <w:bCs/>
          <w:color w:val="231F20"/>
          <w:sz w:val="24"/>
          <w:szCs w:val="24"/>
        </w:rPr>
        <w:t xml:space="preserve"> </w:t>
      </w:r>
    </w:p>
    <w:p w14:paraId="77EBDFF6" w14:textId="77777777" w:rsidR="00957CAA" w:rsidRDefault="00274522" w:rsidP="00167F90">
      <w:pPr>
        <w:pStyle w:val="ListParagraph"/>
        <w:numPr>
          <w:ilvl w:val="0"/>
          <w:numId w:val="3"/>
        </w:numPr>
        <w:ind w:left="1170" w:hanging="450"/>
        <w:rPr>
          <w:rFonts w:asciiTheme="minorHAnsi" w:hAnsiTheme="minorHAnsi"/>
          <w:color w:val="231F20"/>
        </w:rPr>
      </w:pPr>
      <w:r w:rsidRPr="001E1781">
        <w:rPr>
          <w:rFonts w:asciiTheme="minorHAnsi" w:hAnsiTheme="minorHAnsi"/>
          <w:color w:val="231F20"/>
        </w:rPr>
        <w:t>a.</w:t>
      </w:r>
      <w:r w:rsidRPr="001E1781">
        <w:rPr>
          <w:rFonts w:asciiTheme="minorHAnsi" w:hAnsiTheme="minorHAnsi"/>
          <w:color w:val="231F20"/>
        </w:rPr>
        <w:tab/>
        <w:t xml:space="preserve">Submit a list including names and credentials, positions, and titles of the Primary Nurse Planner and other Nurse Planners (if any) in the Provider Unit. </w:t>
      </w:r>
    </w:p>
    <w:p w14:paraId="5FC46FA0" w14:textId="542D3DC1" w:rsidR="00B61A1D" w:rsidRPr="00957CAA" w:rsidRDefault="003A1363" w:rsidP="00957CAA">
      <w:pPr>
        <w:ind w:left="720"/>
        <w:rPr>
          <w:rFonts w:asciiTheme="minorHAnsi" w:hAnsiTheme="minorHAnsi"/>
          <w:i/>
          <w:iCs/>
          <w:color w:val="231F20"/>
          <w:sz w:val="24"/>
          <w:szCs w:val="24"/>
        </w:rPr>
      </w:pPr>
      <w:r w:rsidRPr="00957CAA">
        <w:rPr>
          <w:rFonts w:asciiTheme="minorHAnsi" w:hAnsiTheme="minorHAnsi"/>
          <w:i/>
          <w:iCs/>
          <w:color w:val="231F20"/>
          <w:sz w:val="24"/>
          <w:szCs w:val="24"/>
        </w:rPr>
        <w:t>Note: include the highest nursing degree for each individual.</w:t>
      </w:r>
    </w:p>
    <w:p w14:paraId="0DFB2A1D" w14:textId="77777777" w:rsidR="00E37C41" w:rsidRPr="001E1781" w:rsidRDefault="00E37C41" w:rsidP="00E37C41">
      <w:pPr>
        <w:pStyle w:val="ListParagraph"/>
        <w:ind w:left="1170"/>
        <w:rPr>
          <w:rFonts w:asciiTheme="minorHAnsi" w:hAnsiTheme="minorHAnsi"/>
          <w:color w:val="231F20"/>
        </w:rPr>
      </w:pPr>
    </w:p>
    <w:p w14:paraId="778B5DF8" w14:textId="77777777" w:rsidR="00E37C41" w:rsidRPr="001E1781" w:rsidRDefault="00E37C41" w:rsidP="0059340F">
      <w:pPr>
        <w:pStyle w:val="ListParagraph"/>
        <w:shd w:val="clear" w:color="auto" w:fill="D6E3BC" w:themeFill="accent3" w:themeFillTint="66"/>
        <w:ind w:left="1166" w:hanging="446"/>
        <w:rPr>
          <w:rFonts w:asciiTheme="minorHAnsi" w:hAnsiTheme="minorHAnsi"/>
        </w:rPr>
      </w:pPr>
      <w:r w:rsidRPr="001E1781">
        <w:rPr>
          <w:rFonts w:asciiTheme="minorHAnsi" w:hAnsiTheme="minorHAnsi"/>
          <w:u w:val="single"/>
        </w:rPr>
        <w:t>List</w:t>
      </w:r>
      <w:r w:rsidRPr="001E1781">
        <w:rPr>
          <w:rFonts w:asciiTheme="minorHAnsi" w:hAnsiTheme="minorHAnsi"/>
        </w:rPr>
        <w:t>:</w:t>
      </w:r>
    </w:p>
    <w:p w14:paraId="38A0DF37" w14:textId="77777777" w:rsidR="00E37C41" w:rsidRPr="001E1781" w:rsidRDefault="00E37C41" w:rsidP="0059340F">
      <w:pPr>
        <w:pStyle w:val="ListParagraph"/>
        <w:shd w:val="clear" w:color="auto" w:fill="D6E3BC" w:themeFill="accent3" w:themeFillTint="66"/>
        <w:ind w:left="1166" w:hanging="446"/>
        <w:rPr>
          <w:rFonts w:asciiTheme="minorHAnsi" w:hAnsiTheme="minorHAnsi"/>
        </w:rPr>
      </w:pPr>
    </w:p>
    <w:p w14:paraId="2FD2B4B8" w14:textId="24E71331" w:rsidR="00E37C41" w:rsidRDefault="00E37C41" w:rsidP="00E37C41">
      <w:pPr>
        <w:pStyle w:val="ListParagraph"/>
        <w:ind w:left="1170" w:hanging="450"/>
        <w:rPr>
          <w:rFonts w:asciiTheme="minorHAnsi" w:hAnsiTheme="minorHAnsi"/>
          <w:color w:val="7030A0"/>
        </w:rPr>
      </w:pPr>
    </w:p>
    <w:p w14:paraId="4FD815DE" w14:textId="77777777" w:rsidR="001E6188" w:rsidRPr="001E1781" w:rsidRDefault="001E6188" w:rsidP="00E37C41">
      <w:pPr>
        <w:pStyle w:val="ListParagraph"/>
        <w:ind w:left="1170" w:hanging="450"/>
        <w:rPr>
          <w:rFonts w:asciiTheme="minorHAnsi" w:hAnsiTheme="minorHAnsi"/>
          <w:color w:val="7030A0"/>
        </w:rPr>
      </w:pPr>
    </w:p>
    <w:p w14:paraId="2FB37B16" w14:textId="77777777" w:rsidR="00957CAA" w:rsidRDefault="00544F12" w:rsidP="00F56C73">
      <w:pPr>
        <w:pStyle w:val="ListParagraph"/>
        <w:numPr>
          <w:ilvl w:val="0"/>
          <w:numId w:val="3"/>
        </w:numPr>
        <w:ind w:left="1080"/>
        <w:rPr>
          <w:rFonts w:asciiTheme="minorHAnsi" w:hAnsiTheme="minorHAnsi"/>
          <w:color w:val="231F20"/>
        </w:rPr>
      </w:pPr>
      <w:r w:rsidRPr="001E1781">
        <w:rPr>
          <w:rFonts w:asciiTheme="minorHAnsi" w:hAnsiTheme="minorHAnsi"/>
          <w:color w:val="231F20"/>
        </w:rPr>
        <w:t xml:space="preserve">b. </w:t>
      </w:r>
      <w:r w:rsidR="00274522" w:rsidRPr="001E1781">
        <w:rPr>
          <w:rFonts w:asciiTheme="minorHAnsi" w:hAnsiTheme="minorHAnsi"/>
          <w:color w:val="231F20"/>
        </w:rPr>
        <w:t>Submit position descriptions for the Primary Nurse Planner and Nurse Planners (if any) in the Provider Unit.</w:t>
      </w:r>
      <w:r w:rsidR="003A1363">
        <w:rPr>
          <w:rFonts w:asciiTheme="minorHAnsi" w:hAnsiTheme="minorHAnsi"/>
          <w:color w:val="231F20"/>
        </w:rPr>
        <w:t xml:space="preserve"> </w:t>
      </w:r>
    </w:p>
    <w:p w14:paraId="6243CECE" w14:textId="66A6FFE2" w:rsidR="00542455" w:rsidRPr="00957CAA" w:rsidRDefault="003A1363" w:rsidP="00957CAA">
      <w:pPr>
        <w:ind w:left="720"/>
        <w:rPr>
          <w:rFonts w:asciiTheme="minorHAnsi" w:hAnsiTheme="minorHAnsi"/>
          <w:i/>
          <w:iCs/>
          <w:color w:val="231F20"/>
          <w:sz w:val="24"/>
          <w:szCs w:val="24"/>
        </w:rPr>
      </w:pPr>
      <w:r w:rsidRPr="00957CAA">
        <w:rPr>
          <w:rFonts w:asciiTheme="minorHAnsi" w:hAnsiTheme="minorHAnsi"/>
          <w:i/>
          <w:iCs/>
          <w:color w:val="231F20"/>
          <w:sz w:val="24"/>
          <w:szCs w:val="24"/>
        </w:rPr>
        <w:t xml:space="preserve">Note: this description must </w:t>
      </w:r>
      <w:r w:rsidR="00E364BF" w:rsidRPr="00957CAA">
        <w:rPr>
          <w:rFonts w:asciiTheme="minorHAnsi" w:hAnsiTheme="minorHAnsi"/>
          <w:i/>
          <w:iCs/>
          <w:color w:val="231F20"/>
          <w:sz w:val="24"/>
          <w:szCs w:val="24"/>
        </w:rPr>
        <w:t xml:space="preserve">include the ANCC criteria related to the </w:t>
      </w:r>
      <w:r w:rsidRPr="00957CAA">
        <w:rPr>
          <w:rFonts w:asciiTheme="minorHAnsi" w:hAnsiTheme="minorHAnsi"/>
          <w:i/>
          <w:iCs/>
          <w:color w:val="231F20"/>
          <w:sz w:val="24"/>
          <w:szCs w:val="24"/>
        </w:rPr>
        <w:t xml:space="preserve">role </w:t>
      </w:r>
      <w:r w:rsidR="00E364BF" w:rsidRPr="00957CAA">
        <w:rPr>
          <w:rFonts w:asciiTheme="minorHAnsi" w:hAnsiTheme="minorHAnsi"/>
          <w:i/>
          <w:iCs/>
          <w:color w:val="231F20"/>
          <w:sz w:val="24"/>
          <w:szCs w:val="24"/>
        </w:rPr>
        <w:t>the Nurse Planners.</w:t>
      </w:r>
      <w:r w:rsidRPr="00957CAA">
        <w:rPr>
          <w:rFonts w:asciiTheme="minorHAnsi" w:hAnsiTheme="minorHAnsi"/>
          <w:i/>
          <w:iCs/>
          <w:color w:val="231F20"/>
          <w:sz w:val="24"/>
          <w:szCs w:val="24"/>
        </w:rPr>
        <w:t xml:space="preserve"> </w:t>
      </w:r>
    </w:p>
    <w:p w14:paraId="438E4755" w14:textId="77777777" w:rsidR="00274522" w:rsidRPr="001E1781" w:rsidRDefault="00274522" w:rsidP="00274522">
      <w:pPr>
        <w:pStyle w:val="ListParagraph"/>
        <w:ind w:left="1166"/>
        <w:rPr>
          <w:rFonts w:asciiTheme="minorHAnsi" w:hAnsiTheme="minorHAnsi"/>
          <w:color w:val="231F20"/>
        </w:rPr>
      </w:pPr>
    </w:p>
    <w:p w14:paraId="5E61A42E" w14:textId="77777777" w:rsidR="00E37C41" w:rsidRPr="001E1781" w:rsidRDefault="00E37C41" w:rsidP="0059340F">
      <w:pPr>
        <w:shd w:val="clear" w:color="auto" w:fill="D6E3BC" w:themeFill="accent3" w:themeFillTint="66"/>
        <w:spacing w:after="0" w:line="240" w:lineRule="auto"/>
        <w:ind w:left="630" w:firstLine="90"/>
        <w:rPr>
          <w:rFonts w:asciiTheme="minorHAnsi" w:hAnsiTheme="minorHAnsi"/>
          <w:sz w:val="24"/>
          <w:szCs w:val="24"/>
          <w:u w:val="single"/>
        </w:rPr>
      </w:pPr>
      <w:r w:rsidRPr="001E1781">
        <w:rPr>
          <w:rFonts w:asciiTheme="minorHAnsi" w:hAnsiTheme="minorHAnsi"/>
          <w:sz w:val="24"/>
          <w:szCs w:val="24"/>
          <w:u w:val="single"/>
        </w:rPr>
        <w:t>Position</w:t>
      </w:r>
      <w:r w:rsidR="00542455" w:rsidRPr="001E1781">
        <w:rPr>
          <w:rFonts w:asciiTheme="minorHAnsi" w:hAnsiTheme="minorHAnsi"/>
          <w:sz w:val="24"/>
          <w:szCs w:val="24"/>
          <w:u w:val="single"/>
        </w:rPr>
        <w:t xml:space="preserve"> Descriptions</w:t>
      </w:r>
      <w:r w:rsidR="00542455" w:rsidRPr="001E1781">
        <w:rPr>
          <w:rFonts w:asciiTheme="minorHAnsi" w:hAnsiTheme="minorHAnsi"/>
          <w:sz w:val="24"/>
          <w:szCs w:val="24"/>
        </w:rPr>
        <w:t>:</w:t>
      </w:r>
      <w:r w:rsidRPr="001E1781">
        <w:rPr>
          <w:rFonts w:asciiTheme="minorHAnsi" w:hAnsiTheme="minorHAnsi"/>
          <w:sz w:val="24"/>
          <w:szCs w:val="24"/>
          <w:u w:val="single"/>
        </w:rPr>
        <w:t xml:space="preserve"> </w:t>
      </w:r>
    </w:p>
    <w:p w14:paraId="62E44F67" w14:textId="77777777" w:rsidR="00542455" w:rsidRPr="001E1781" w:rsidRDefault="00542455" w:rsidP="0059340F">
      <w:pPr>
        <w:shd w:val="clear" w:color="auto" w:fill="D6E3BC" w:themeFill="accent3" w:themeFillTint="66"/>
        <w:spacing w:after="0" w:line="240" w:lineRule="auto"/>
        <w:ind w:left="630" w:firstLine="4"/>
        <w:rPr>
          <w:rFonts w:asciiTheme="minorHAnsi" w:hAnsiTheme="minorHAnsi"/>
          <w:sz w:val="24"/>
          <w:szCs w:val="24"/>
          <w:u w:val="single"/>
        </w:rPr>
      </w:pPr>
    </w:p>
    <w:p w14:paraId="6BC70253" w14:textId="6733894B" w:rsidR="00542455" w:rsidRDefault="0084116F" w:rsidP="0059340F">
      <w:pPr>
        <w:shd w:val="clear" w:color="auto" w:fill="D6E3BC" w:themeFill="accent3" w:themeFillTint="66"/>
        <w:spacing w:after="0" w:line="240" w:lineRule="auto"/>
        <w:ind w:left="630" w:firstLine="90"/>
        <w:rPr>
          <w:rFonts w:asciiTheme="minorHAnsi" w:hAnsiTheme="minorHAnsi"/>
          <w:sz w:val="24"/>
          <w:szCs w:val="24"/>
        </w:rPr>
      </w:pPr>
      <w:r w:rsidRPr="001E1781">
        <w:rPr>
          <w:rFonts w:asciiTheme="minorHAnsi" w:hAnsiTheme="minorHAnsi"/>
          <w:sz w:val="24"/>
          <w:szCs w:val="24"/>
        </w:rPr>
        <w:t xml:space="preserve">Primary </w:t>
      </w:r>
      <w:r w:rsidR="00542455" w:rsidRPr="001E1781">
        <w:rPr>
          <w:rFonts w:asciiTheme="minorHAnsi" w:hAnsiTheme="minorHAnsi"/>
          <w:sz w:val="24"/>
          <w:szCs w:val="24"/>
        </w:rPr>
        <w:t>Nurse Planner:</w:t>
      </w:r>
    </w:p>
    <w:p w14:paraId="3F26EA8C" w14:textId="77777777" w:rsidR="001E6188" w:rsidRPr="001E1781" w:rsidRDefault="001E6188" w:rsidP="0059340F">
      <w:pPr>
        <w:shd w:val="clear" w:color="auto" w:fill="D6E3BC" w:themeFill="accent3" w:themeFillTint="66"/>
        <w:spacing w:after="0" w:line="240" w:lineRule="auto"/>
        <w:ind w:left="630" w:firstLine="90"/>
        <w:rPr>
          <w:rFonts w:asciiTheme="minorHAnsi" w:hAnsiTheme="minorHAnsi"/>
          <w:sz w:val="24"/>
          <w:szCs w:val="24"/>
        </w:rPr>
      </w:pPr>
    </w:p>
    <w:p w14:paraId="4CB1172C" w14:textId="77777777" w:rsidR="00542455" w:rsidRPr="001E1781" w:rsidRDefault="00542455" w:rsidP="0059340F">
      <w:pPr>
        <w:shd w:val="clear" w:color="auto" w:fill="D6E3BC" w:themeFill="accent3" w:themeFillTint="66"/>
        <w:spacing w:after="0" w:line="240" w:lineRule="auto"/>
        <w:ind w:left="630" w:firstLine="90"/>
        <w:rPr>
          <w:rFonts w:asciiTheme="minorHAnsi" w:hAnsiTheme="minorHAnsi"/>
          <w:sz w:val="24"/>
          <w:szCs w:val="24"/>
        </w:rPr>
      </w:pPr>
      <w:r w:rsidRPr="001E1781">
        <w:rPr>
          <w:rFonts w:asciiTheme="minorHAnsi" w:hAnsiTheme="minorHAnsi"/>
          <w:sz w:val="24"/>
          <w:szCs w:val="24"/>
        </w:rPr>
        <w:t>Nurse Planner(s):</w:t>
      </w:r>
    </w:p>
    <w:p w14:paraId="7DB5CE70" w14:textId="2FCBC209" w:rsidR="00542455" w:rsidRDefault="00542455" w:rsidP="00977176">
      <w:pPr>
        <w:pStyle w:val="ListParagraph"/>
        <w:ind w:left="634"/>
        <w:rPr>
          <w:rFonts w:asciiTheme="minorHAnsi" w:hAnsiTheme="minorHAnsi"/>
          <w:color w:val="231F20"/>
        </w:rPr>
      </w:pPr>
    </w:p>
    <w:p w14:paraId="36DFABB0" w14:textId="5300D0B4" w:rsidR="001E6188" w:rsidRDefault="001E6188" w:rsidP="00977176">
      <w:pPr>
        <w:pStyle w:val="ListParagraph"/>
        <w:ind w:left="634"/>
        <w:rPr>
          <w:rFonts w:asciiTheme="minorHAnsi" w:hAnsiTheme="minorHAnsi"/>
          <w:color w:val="231F20"/>
        </w:rPr>
      </w:pPr>
    </w:p>
    <w:p w14:paraId="61536D0B" w14:textId="588B2F2A" w:rsidR="001E6188" w:rsidRDefault="001E6188" w:rsidP="00977176">
      <w:pPr>
        <w:pStyle w:val="ListParagraph"/>
        <w:ind w:left="634"/>
        <w:rPr>
          <w:rFonts w:asciiTheme="minorHAnsi" w:hAnsiTheme="minorHAnsi"/>
          <w:color w:val="231F20"/>
        </w:rPr>
      </w:pPr>
    </w:p>
    <w:p w14:paraId="6E9D34DF" w14:textId="20024E51" w:rsidR="001E6188" w:rsidRDefault="001E6188" w:rsidP="00977176">
      <w:pPr>
        <w:pStyle w:val="ListParagraph"/>
        <w:ind w:left="634"/>
        <w:rPr>
          <w:rFonts w:asciiTheme="minorHAnsi" w:hAnsiTheme="minorHAnsi"/>
          <w:color w:val="231F20"/>
        </w:rPr>
      </w:pPr>
    </w:p>
    <w:p w14:paraId="13834448" w14:textId="2DDF433E" w:rsidR="001E6188" w:rsidRDefault="001E6188" w:rsidP="00977176">
      <w:pPr>
        <w:pStyle w:val="ListParagraph"/>
        <w:ind w:left="634"/>
        <w:rPr>
          <w:rFonts w:asciiTheme="minorHAnsi" w:hAnsiTheme="minorHAnsi"/>
          <w:color w:val="231F20"/>
        </w:rPr>
      </w:pPr>
    </w:p>
    <w:p w14:paraId="69236721" w14:textId="0E385361" w:rsidR="001E6188" w:rsidRDefault="001E6188" w:rsidP="00977176">
      <w:pPr>
        <w:pStyle w:val="ListParagraph"/>
        <w:ind w:left="634"/>
        <w:rPr>
          <w:rFonts w:asciiTheme="minorHAnsi" w:hAnsiTheme="minorHAnsi"/>
          <w:color w:val="231F20"/>
        </w:rPr>
      </w:pPr>
    </w:p>
    <w:p w14:paraId="6A325969" w14:textId="14B52F38" w:rsidR="00A12EF6" w:rsidRPr="0004058D" w:rsidRDefault="00EA1DB0" w:rsidP="007613EC">
      <w:pPr>
        <w:shd w:val="clear" w:color="auto" w:fill="D6E3BC" w:themeFill="accent3" w:themeFillTint="66"/>
        <w:autoSpaceDE w:val="0"/>
        <w:autoSpaceDN w:val="0"/>
        <w:adjustRightInd w:val="0"/>
        <w:spacing w:after="0" w:line="240" w:lineRule="auto"/>
        <w:rPr>
          <w:rFonts w:asciiTheme="minorHAnsi" w:hAnsiTheme="minorHAnsi"/>
          <w:sz w:val="32"/>
          <w:szCs w:val="32"/>
        </w:rPr>
      </w:pPr>
      <w:r w:rsidRPr="0004058D">
        <w:rPr>
          <w:rFonts w:asciiTheme="minorHAnsi" w:hAnsiTheme="minorHAnsi"/>
          <w:b/>
          <w:bCs/>
          <w:sz w:val="32"/>
          <w:szCs w:val="32"/>
        </w:rPr>
        <w:lastRenderedPageBreak/>
        <w:t xml:space="preserve">Approved </w:t>
      </w:r>
      <w:r w:rsidR="00D308CB" w:rsidRPr="0004058D">
        <w:rPr>
          <w:rFonts w:asciiTheme="minorHAnsi" w:hAnsiTheme="minorHAnsi"/>
          <w:b/>
          <w:bCs/>
          <w:sz w:val="32"/>
          <w:szCs w:val="32"/>
        </w:rPr>
        <w:t xml:space="preserve">Provider </w:t>
      </w:r>
      <w:r w:rsidR="006459C6" w:rsidRPr="0004058D">
        <w:rPr>
          <w:rFonts w:asciiTheme="minorHAnsi" w:hAnsiTheme="minorHAnsi"/>
          <w:b/>
          <w:bCs/>
          <w:sz w:val="32"/>
          <w:szCs w:val="32"/>
        </w:rPr>
        <w:t xml:space="preserve">Criterion </w:t>
      </w:r>
      <w:r w:rsidR="00137DB2" w:rsidRPr="0004058D">
        <w:rPr>
          <w:rFonts w:asciiTheme="minorHAnsi" w:hAnsiTheme="minorHAnsi"/>
          <w:b/>
          <w:bCs/>
          <w:sz w:val="32"/>
          <w:szCs w:val="32"/>
        </w:rPr>
        <w:t>1</w:t>
      </w:r>
      <w:r w:rsidR="00B01887" w:rsidRPr="0004058D">
        <w:rPr>
          <w:rFonts w:asciiTheme="minorHAnsi" w:hAnsiTheme="minorHAnsi"/>
          <w:b/>
          <w:bCs/>
          <w:sz w:val="32"/>
          <w:szCs w:val="32"/>
        </w:rPr>
        <w:t>:</w:t>
      </w:r>
      <w:r w:rsidR="003C30E2" w:rsidRPr="0004058D">
        <w:rPr>
          <w:rFonts w:asciiTheme="minorHAnsi" w:hAnsiTheme="minorHAnsi"/>
          <w:b/>
          <w:bCs/>
          <w:sz w:val="32"/>
          <w:szCs w:val="32"/>
        </w:rPr>
        <w:t xml:space="preserve"> </w:t>
      </w:r>
      <w:r w:rsidR="00530AE7" w:rsidRPr="0004058D">
        <w:rPr>
          <w:rFonts w:asciiTheme="minorHAnsi" w:hAnsiTheme="minorHAnsi"/>
          <w:b/>
          <w:bCs/>
          <w:sz w:val="32"/>
          <w:szCs w:val="32"/>
        </w:rPr>
        <w:t xml:space="preserve">Structural </w:t>
      </w:r>
      <w:r w:rsidR="000E1FF1" w:rsidRPr="0004058D">
        <w:rPr>
          <w:rFonts w:asciiTheme="minorHAnsi" w:hAnsiTheme="minorHAnsi"/>
          <w:b/>
          <w:sz w:val="32"/>
          <w:szCs w:val="32"/>
        </w:rPr>
        <w:t>Capacit</w:t>
      </w:r>
      <w:r w:rsidR="00B01887" w:rsidRPr="0004058D">
        <w:rPr>
          <w:rFonts w:asciiTheme="minorHAnsi" w:hAnsiTheme="minorHAnsi"/>
          <w:b/>
          <w:sz w:val="32"/>
          <w:szCs w:val="32"/>
        </w:rPr>
        <w:t>y</w:t>
      </w:r>
      <w:r w:rsidR="00137DB2" w:rsidRPr="0004058D">
        <w:rPr>
          <w:rFonts w:asciiTheme="minorHAnsi" w:hAnsiTheme="minorHAnsi"/>
          <w:b/>
          <w:sz w:val="32"/>
          <w:szCs w:val="32"/>
        </w:rPr>
        <w:t xml:space="preserve"> (</w:t>
      </w:r>
      <w:r w:rsidR="00530AE7" w:rsidRPr="0004058D">
        <w:rPr>
          <w:rFonts w:asciiTheme="minorHAnsi" w:hAnsiTheme="minorHAnsi"/>
          <w:b/>
          <w:sz w:val="32"/>
          <w:szCs w:val="32"/>
        </w:rPr>
        <w:t>SC</w:t>
      </w:r>
      <w:r w:rsidR="00137DB2" w:rsidRPr="0004058D">
        <w:rPr>
          <w:rFonts w:asciiTheme="minorHAnsi" w:hAnsiTheme="minorHAnsi"/>
          <w:b/>
          <w:sz w:val="32"/>
          <w:szCs w:val="32"/>
        </w:rPr>
        <w:t>)</w:t>
      </w:r>
    </w:p>
    <w:p w14:paraId="289CF0AE" w14:textId="53E568B3" w:rsidR="00B01887" w:rsidRDefault="00B01887" w:rsidP="000E1FF1">
      <w:pPr>
        <w:autoSpaceDE w:val="0"/>
        <w:autoSpaceDN w:val="0"/>
        <w:adjustRightInd w:val="0"/>
        <w:spacing w:after="0" w:line="240" w:lineRule="auto"/>
        <w:rPr>
          <w:rFonts w:asciiTheme="minorHAnsi" w:hAnsiTheme="minorHAnsi"/>
          <w:color w:val="8064A2"/>
          <w:sz w:val="24"/>
          <w:szCs w:val="24"/>
        </w:rPr>
      </w:pPr>
    </w:p>
    <w:p w14:paraId="22EE80EF" w14:textId="77777777" w:rsidR="001053B4" w:rsidRPr="001E1781" w:rsidRDefault="001053B4" w:rsidP="000E1FF1">
      <w:pPr>
        <w:autoSpaceDE w:val="0"/>
        <w:autoSpaceDN w:val="0"/>
        <w:adjustRightInd w:val="0"/>
        <w:spacing w:after="0" w:line="240" w:lineRule="auto"/>
        <w:rPr>
          <w:rFonts w:asciiTheme="minorHAnsi" w:hAnsiTheme="minorHAnsi"/>
          <w:color w:val="8064A2"/>
          <w:sz w:val="24"/>
          <w:szCs w:val="24"/>
        </w:rPr>
      </w:pPr>
    </w:p>
    <w:p w14:paraId="27CA0D64" w14:textId="6E665D0D" w:rsidR="007E5CBD" w:rsidRPr="001E1781" w:rsidRDefault="00D64C43" w:rsidP="007E5CBD">
      <w:pPr>
        <w:shd w:val="clear" w:color="auto" w:fill="FFFFFF"/>
        <w:autoSpaceDE w:val="0"/>
        <w:autoSpaceDN w:val="0"/>
        <w:adjustRightInd w:val="0"/>
        <w:spacing w:after="0" w:line="240" w:lineRule="auto"/>
        <w:rPr>
          <w:rFonts w:asciiTheme="minorHAnsi" w:hAnsiTheme="minorHAnsi"/>
          <w:sz w:val="24"/>
          <w:szCs w:val="24"/>
        </w:rPr>
      </w:pPr>
      <w:r w:rsidRPr="001E1781">
        <w:rPr>
          <w:rFonts w:asciiTheme="minorHAnsi" w:hAnsiTheme="minorHAnsi"/>
          <w:sz w:val="24"/>
          <w:szCs w:val="24"/>
        </w:rPr>
        <w:t xml:space="preserve">The </w:t>
      </w:r>
      <w:r w:rsidR="003540FD">
        <w:rPr>
          <w:rFonts w:asciiTheme="minorHAnsi" w:hAnsiTheme="minorHAnsi"/>
          <w:sz w:val="24"/>
          <w:szCs w:val="24"/>
        </w:rPr>
        <w:t xml:space="preserve">structural </w:t>
      </w:r>
      <w:r w:rsidRPr="001E1781">
        <w:rPr>
          <w:rFonts w:asciiTheme="minorHAnsi" w:hAnsiTheme="minorHAnsi"/>
          <w:sz w:val="24"/>
          <w:szCs w:val="24"/>
        </w:rPr>
        <w:t xml:space="preserve">capacity of </w:t>
      </w:r>
      <w:r w:rsidR="00EA1DB0" w:rsidRPr="001E1781">
        <w:rPr>
          <w:rFonts w:asciiTheme="minorHAnsi" w:hAnsiTheme="minorHAnsi"/>
          <w:sz w:val="24"/>
          <w:szCs w:val="24"/>
        </w:rPr>
        <w:t xml:space="preserve">an Approved </w:t>
      </w:r>
      <w:r w:rsidR="000C55C7" w:rsidRPr="001E1781">
        <w:rPr>
          <w:rFonts w:asciiTheme="minorHAnsi" w:hAnsiTheme="minorHAnsi"/>
          <w:sz w:val="24"/>
          <w:szCs w:val="24"/>
        </w:rPr>
        <w:t>P</w:t>
      </w:r>
      <w:r w:rsidR="004C624D" w:rsidRPr="001E1781">
        <w:rPr>
          <w:rFonts w:asciiTheme="minorHAnsi" w:hAnsiTheme="minorHAnsi"/>
          <w:sz w:val="24"/>
          <w:szCs w:val="24"/>
        </w:rPr>
        <w:t xml:space="preserve">rovider </w:t>
      </w:r>
      <w:r w:rsidR="003540FD">
        <w:rPr>
          <w:rFonts w:asciiTheme="minorHAnsi" w:hAnsiTheme="minorHAnsi"/>
          <w:sz w:val="24"/>
          <w:szCs w:val="24"/>
        </w:rPr>
        <w:t xml:space="preserve">focuses on </w:t>
      </w:r>
      <w:r w:rsidR="005D646F" w:rsidRPr="001E1781">
        <w:rPr>
          <w:rFonts w:asciiTheme="minorHAnsi" w:hAnsiTheme="minorHAnsi"/>
          <w:sz w:val="24"/>
          <w:szCs w:val="24"/>
        </w:rPr>
        <w:t xml:space="preserve">commitment, </w:t>
      </w:r>
      <w:r w:rsidR="003540FD">
        <w:rPr>
          <w:rFonts w:asciiTheme="minorHAnsi" w:hAnsiTheme="minorHAnsi"/>
          <w:sz w:val="24"/>
          <w:szCs w:val="24"/>
        </w:rPr>
        <w:t xml:space="preserve">accountability, and leadership of the Provider Unit. </w:t>
      </w:r>
      <w:r w:rsidR="00E417CD">
        <w:rPr>
          <w:rFonts w:asciiTheme="minorHAnsi" w:hAnsiTheme="minorHAnsi"/>
          <w:sz w:val="24"/>
          <w:szCs w:val="24"/>
        </w:rPr>
        <w:t xml:space="preserve">The narratives and examples should demonstrate the Primary Nurse Planner’s commitment to learners needs, accountability for ensuring that Nurse Planners are oriented and trained, and </w:t>
      </w:r>
      <w:r w:rsidR="005D646F" w:rsidRPr="001E1781">
        <w:rPr>
          <w:rFonts w:asciiTheme="minorHAnsi" w:hAnsiTheme="minorHAnsi"/>
          <w:sz w:val="24"/>
          <w:szCs w:val="24"/>
        </w:rPr>
        <w:t>leadership</w:t>
      </w:r>
      <w:r w:rsidR="00E417CD">
        <w:rPr>
          <w:rFonts w:asciiTheme="minorHAnsi" w:hAnsiTheme="minorHAnsi"/>
          <w:sz w:val="24"/>
          <w:szCs w:val="24"/>
        </w:rPr>
        <w:t xml:space="preserve"> of the Provider Unit throughout the development of professional development activities.</w:t>
      </w:r>
    </w:p>
    <w:p w14:paraId="0D70886D" w14:textId="006F7D04" w:rsidR="006F56C9" w:rsidRDefault="006F56C9" w:rsidP="007E5CBD">
      <w:pPr>
        <w:shd w:val="clear" w:color="auto" w:fill="FFFFFF"/>
        <w:autoSpaceDE w:val="0"/>
        <w:autoSpaceDN w:val="0"/>
        <w:adjustRightInd w:val="0"/>
        <w:spacing w:after="0" w:line="240" w:lineRule="auto"/>
        <w:rPr>
          <w:rFonts w:asciiTheme="minorHAnsi" w:hAnsiTheme="minorHAnsi"/>
          <w:sz w:val="24"/>
          <w:szCs w:val="24"/>
        </w:rPr>
      </w:pPr>
    </w:p>
    <w:p w14:paraId="501BC1C4" w14:textId="77777777" w:rsidR="001053B4" w:rsidRPr="001E1781" w:rsidRDefault="001053B4" w:rsidP="007E5CBD">
      <w:pPr>
        <w:shd w:val="clear" w:color="auto" w:fill="FFFFFF"/>
        <w:autoSpaceDE w:val="0"/>
        <w:autoSpaceDN w:val="0"/>
        <w:adjustRightInd w:val="0"/>
        <w:spacing w:after="0" w:line="240" w:lineRule="auto"/>
        <w:rPr>
          <w:rFonts w:asciiTheme="minorHAnsi" w:hAnsiTheme="minorHAnsi"/>
          <w:sz w:val="24"/>
          <w:szCs w:val="24"/>
        </w:rPr>
      </w:pPr>
    </w:p>
    <w:p w14:paraId="312E81EF" w14:textId="77777777" w:rsidR="003F6A91" w:rsidRPr="001E1781" w:rsidRDefault="006F56C9" w:rsidP="007E5CBD">
      <w:pPr>
        <w:shd w:val="clear" w:color="auto" w:fill="FFFFFF"/>
        <w:autoSpaceDE w:val="0"/>
        <w:autoSpaceDN w:val="0"/>
        <w:adjustRightInd w:val="0"/>
        <w:spacing w:after="0" w:line="240" w:lineRule="auto"/>
        <w:rPr>
          <w:rFonts w:asciiTheme="minorHAnsi" w:hAnsiTheme="minorHAnsi"/>
          <w:sz w:val="24"/>
          <w:szCs w:val="24"/>
        </w:rPr>
      </w:pPr>
      <w:r w:rsidRPr="001E1781">
        <w:rPr>
          <w:rFonts w:asciiTheme="minorHAnsi" w:eastAsia="Times-Roman" w:hAnsiTheme="minorHAnsi"/>
          <w:b/>
          <w:noProof/>
          <w:color w:val="231F20"/>
          <w:sz w:val="24"/>
          <w:szCs w:val="24"/>
        </w:rPr>
        <mc:AlternateContent>
          <mc:Choice Requires="wps">
            <w:drawing>
              <wp:inline distT="0" distB="0" distL="0" distR="0" wp14:anchorId="3763B0B4" wp14:editId="067EBA9E">
                <wp:extent cx="6162675" cy="487045"/>
                <wp:effectExtent l="0" t="0" r="28575" b="2730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87045"/>
                        </a:xfrm>
                        <a:prstGeom prst="rect">
                          <a:avLst/>
                        </a:prstGeom>
                        <a:solidFill>
                          <a:srgbClr val="FFFFFF"/>
                        </a:solidFill>
                        <a:ln w="9525">
                          <a:solidFill>
                            <a:srgbClr val="000000"/>
                          </a:solidFill>
                          <a:miter lim="800000"/>
                          <a:headEnd/>
                          <a:tailEnd/>
                        </a:ln>
                      </wps:spPr>
                      <wps:txbx>
                        <w:txbxContent>
                          <w:p w14:paraId="6BD0C093" w14:textId="48A2C29B" w:rsidR="006F56C9" w:rsidRPr="006F56C9" w:rsidRDefault="006F56C9" w:rsidP="006F56C9">
                            <w:pPr>
                              <w:pStyle w:val="ListParagraph"/>
                              <w:shd w:val="clear" w:color="auto" w:fill="FFFFFF"/>
                              <w:ind w:left="540" w:hanging="540"/>
                              <w:jc w:val="center"/>
                              <w:rPr>
                                <w:rFonts w:asciiTheme="minorHAnsi" w:eastAsia="Times-Roman" w:hAnsiTheme="minorHAnsi"/>
                                <w:b/>
                                <w:color w:val="231F20"/>
                              </w:rPr>
                            </w:pPr>
                            <w:r w:rsidRPr="006F56C9">
                              <w:rPr>
                                <w:rFonts w:asciiTheme="minorHAnsi" w:eastAsia="Times-Roman" w:hAnsiTheme="minorHAnsi"/>
                                <w:b/>
                                <w:color w:val="231F20"/>
                              </w:rPr>
                              <w:t xml:space="preserve">Each narrative must include a </w:t>
                            </w:r>
                            <w:r w:rsidR="002C201D">
                              <w:rPr>
                                <w:rFonts w:asciiTheme="minorHAnsi" w:eastAsia="Times-Roman" w:hAnsiTheme="minorHAnsi"/>
                                <w:b/>
                                <w:color w:val="231F20"/>
                              </w:rPr>
                              <w:t xml:space="preserve">description and a </w:t>
                            </w:r>
                            <w:r w:rsidRPr="006F56C9">
                              <w:rPr>
                                <w:rFonts w:asciiTheme="minorHAnsi" w:eastAsia="Times-Roman" w:hAnsiTheme="minorHAnsi"/>
                                <w:b/>
                                <w:color w:val="231F20"/>
                              </w:rPr>
                              <w:t xml:space="preserve">specific example that </w:t>
                            </w:r>
                            <w:r w:rsidR="002C201D">
                              <w:rPr>
                                <w:rFonts w:asciiTheme="minorHAnsi" w:eastAsia="Times-Roman" w:hAnsiTheme="minorHAnsi"/>
                                <w:b/>
                                <w:color w:val="231F20"/>
                              </w:rPr>
                              <w:t>demonstrates</w:t>
                            </w:r>
                            <w:r w:rsidRPr="006F56C9">
                              <w:rPr>
                                <w:rFonts w:asciiTheme="minorHAnsi" w:eastAsia="Times-Roman" w:hAnsiTheme="minorHAnsi"/>
                                <w:b/>
                                <w:color w:val="231F20"/>
                              </w:rPr>
                              <w:t xml:space="preserve">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type w14:anchorId="3763B0B4" id="_x0000_t202" coordsize="21600,21600" o:spt="202" path="m,l,21600r21600,l21600,xe">
                <v:stroke joinstyle="miter"/>
                <v:path gradientshapeok="t" o:connecttype="rect"/>
              </v:shapetype>
              <v:shape id="Text Box 5" o:spid="_x0000_s1026" type="#_x0000_t202" style="width:485.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EFFgIAACs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">
                <v:textbox>
                  <w:txbxContent>
                    <w:p w14:paraId="6BD0C093" w14:textId="48A2C29B" w:rsidR="006F56C9" w:rsidRPr="006F56C9" w:rsidRDefault="006F56C9" w:rsidP="006F56C9">
                      <w:pPr>
                        <w:pStyle w:val="ListParagraph"/>
                        <w:shd w:val="clear" w:color="auto" w:fill="FFFFFF"/>
                        <w:ind w:left="540" w:hanging="540"/>
                        <w:jc w:val="center"/>
                        <w:rPr>
                          <w:rFonts w:asciiTheme="minorHAnsi" w:eastAsia="Times-Roman" w:hAnsiTheme="minorHAnsi"/>
                          <w:b/>
                          <w:color w:val="231F20"/>
                        </w:rPr>
                      </w:pPr>
                      <w:r w:rsidRPr="006F56C9">
                        <w:rPr>
                          <w:rFonts w:asciiTheme="minorHAnsi" w:eastAsia="Times-Roman" w:hAnsiTheme="minorHAnsi"/>
                          <w:b/>
                          <w:color w:val="231F20"/>
                        </w:rPr>
                        <w:t xml:space="preserve">Each narrative must include a </w:t>
                      </w:r>
                      <w:r w:rsidR="002C201D">
                        <w:rPr>
                          <w:rFonts w:asciiTheme="minorHAnsi" w:eastAsia="Times-Roman" w:hAnsiTheme="minorHAnsi"/>
                          <w:b/>
                          <w:color w:val="231F20"/>
                        </w:rPr>
                        <w:t xml:space="preserve">description and a </w:t>
                      </w:r>
                      <w:r w:rsidRPr="006F56C9">
                        <w:rPr>
                          <w:rFonts w:asciiTheme="minorHAnsi" w:eastAsia="Times-Roman" w:hAnsiTheme="minorHAnsi"/>
                          <w:b/>
                          <w:color w:val="231F20"/>
                        </w:rPr>
                        <w:t xml:space="preserve">specific example that </w:t>
                      </w:r>
                      <w:r w:rsidR="002C201D">
                        <w:rPr>
                          <w:rFonts w:asciiTheme="minorHAnsi" w:eastAsia="Times-Roman" w:hAnsiTheme="minorHAnsi"/>
                          <w:b/>
                          <w:color w:val="231F20"/>
                        </w:rPr>
                        <w:t>demonstrates</w:t>
                      </w:r>
                      <w:r w:rsidRPr="006F56C9">
                        <w:rPr>
                          <w:rFonts w:asciiTheme="minorHAnsi" w:eastAsia="Times-Roman" w:hAnsiTheme="minorHAnsi"/>
                          <w:b/>
                          <w:color w:val="231F20"/>
                        </w:rPr>
                        <w:t xml:space="preserve"> how the criterion is operationalized within the Provider Unit.</w:t>
                      </w:r>
                    </w:p>
                  </w:txbxContent>
                </v:textbox>
                <w10:anchorlock/>
              </v:shape>
            </w:pict>
          </mc:Fallback>
        </mc:AlternateContent>
      </w:r>
    </w:p>
    <w:p w14:paraId="603B7A79" w14:textId="34CA00A0" w:rsidR="002D074E" w:rsidRDefault="002D074E" w:rsidP="007E5CBD">
      <w:pPr>
        <w:autoSpaceDE w:val="0"/>
        <w:autoSpaceDN w:val="0"/>
        <w:adjustRightInd w:val="0"/>
        <w:spacing w:after="0" w:line="240" w:lineRule="auto"/>
        <w:rPr>
          <w:rFonts w:asciiTheme="minorHAnsi" w:eastAsia="Times-Roman" w:hAnsiTheme="minorHAnsi"/>
          <w:b/>
          <w:color w:val="231F20"/>
          <w:sz w:val="24"/>
          <w:szCs w:val="24"/>
        </w:rPr>
      </w:pPr>
    </w:p>
    <w:p w14:paraId="755694D1" w14:textId="77777777" w:rsidR="00026E62" w:rsidRDefault="00026E62" w:rsidP="001E6188">
      <w:pPr>
        <w:autoSpaceDE w:val="0"/>
        <w:autoSpaceDN w:val="0"/>
        <w:adjustRightInd w:val="0"/>
        <w:spacing w:after="0" w:line="240" w:lineRule="auto"/>
        <w:ind w:left="810" w:hanging="810"/>
        <w:rPr>
          <w:rFonts w:asciiTheme="minorHAnsi" w:eastAsia="Times-Roman" w:hAnsiTheme="minorHAnsi"/>
          <w:b/>
          <w:color w:val="231F20"/>
          <w:sz w:val="24"/>
          <w:szCs w:val="24"/>
        </w:rPr>
      </w:pPr>
    </w:p>
    <w:p w14:paraId="06A46B97" w14:textId="6CC022FF" w:rsidR="001E6188" w:rsidRPr="001E1781" w:rsidRDefault="001E6188" w:rsidP="001E6188">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eastAsia="Times-Roman" w:hAnsiTheme="minorHAnsi"/>
          <w:b/>
          <w:color w:val="231F20"/>
          <w:sz w:val="24"/>
          <w:szCs w:val="24"/>
        </w:rPr>
        <w:t xml:space="preserve">Describe and, using an example, demonstrate the following:  </w:t>
      </w:r>
    </w:p>
    <w:p w14:paraId="24A7BAA6" w14:textId="77777777" w:rsidR="00602994" w:rsidRDefault="00530AE7" w:rsidP="00335751">
      <w:pPr>
        <w:autoSpaceDE w:val="0"/>
        <w:autoSpaceDN w:val="0"/>
        <w:adjustRightInd w:val="0"/>
        <w:spacing w:after="0" w:line="240" w:lineRule="auto"/>
        <w:ind w:left="630" w:hanging="630"/>
        <w:rPr>
          <w:rFonts w:asciiTheme="minorHAnsi" w:hAnsiTheme="minorHAnsi"/>
          <w:sz w:val="24"/>
          <w:szCs w:val="24"/>
        </w:rPr>
      </w:pPr>
      <w:r w:rsidRPr="001E1781">
        <w:rPr>
          <w:rFonts w:asciiTheme="minorHAnsi" w:hAnsiTheme="minorHAnsi"/>
          <w:sz w:val="24"/>
          <w:szCs w:val="24"/>
        </w:rPr>
        <w:t>S</w:t>
      </w:r>
      <w:r w:rsidR="004635AE" w:rsidRPr="001E1781">
        <w:rPr>
          <w:rFonts w:asciiTheme="minorHAnsi" w:hAnsiTheme="minorHAnsi"/>
          <w:sz w:val="24"/>
          <w:szCs w:val="24"/>
        </w:rPr>
        <w:t>C</w:t>
      </w:r>
      <w:r w:rsidR="0048707F" w:rsidRPr="001E1781">
        <w:rPr>
          <w:rFonts w:asciiTheme="minorHAnsi" w:hAnsiTheme="minorHAnsi"/>
          <w:sz w:val="24"/>
          <w:szCs w:val="24"/>
        </w:rPr>
        <w:t>1</w:t>
      </w:r>
      <w:r w:rsidR="006F56C9" w:rsidRPr="001E1781">
        <w:rPr>
          <w:rFonts w:asciiTheme="minorHAnsi" w:hAnsiTheme="minorHAnsi"/>
          <w:sz w:val="24"/>
          <w:szCs w:val="24"/>
        </w:rPr>
        <w:t>.</w:t>
      </w:r>
      <w:r w:rsidR="006F56C9" w:rsidRPr="001E1781">
        <w:rPr>
          <w:rFonts w:asciiTheme="minorHAnsi" w:hAnsiTheme="minorHAnsi"/>
          <w:sz w:val="24"/>
          <w:szCs w:val="24"/>
        </w:rPr>
        <w:tab/>
      </w:r>
      <w:r w:rsidR="009F47D8" w:rsidRPr="001E1781">
        <w:rPr>
          <w:rFonts w:asciiTheme="minorHAnsi" w:hAnsiTheme="minorHAnsi"/>
          <w:sz w:val="24"/>
          <w:szCs w:val="24"/>
        </w:rPr>
        <w:t xml:space="preserve">The </w:t>
      </w:r>
      <w:r w:rsidR="00EA2117" w:rsidRPr="001E1781">
        <w:rPr>
          <w:rFonts w:asciiTheme="minorHAnsi" w:hAnsiTheme="minorHAnsi"/>
          <w:sz w:val="24"/>
          <w:szCs w:val="24"/>
        </w:rPr>
        <w:t xml:space="preserve">Primary </w:t>
      </w:r>
      <w:r w:rsidR="009F47D8" w:rsidRPr="001E1781">
        <w:rPr>
          <w:rFonts w:asciiTheme="minorHAnsi" w:hAnsiTheme="minorHAnsi"/>
          <w:sz w:val="24"/>
          <w:szCs w:val="24"/>
        </w:rPr>
        <w:t>Nurse Planner</w:t>
      </w:r>
      <w:r w:rsidR="006C6C0B" w:rsidRPr="001E1781">
        <w:rPr>
          <w:rFonts w:asciiTheme="minorHAnsi" w:hAnsiTheme="minorHAnsi"/>
          <w:sz w:val="24"/>
          <w:szCs w:val="24"/>
        </w:rPr>
        <w:t>’</w:t>
      </w:r>
      <w:r w:rsidR="009F47D8" w:rsidRPr="001E1781">
        <w:rPr>
          <w:rFonts w:asciiTheme="minorHAnsi" w:hAnsiTheme="minorHAnsi"/>
          <w:sz w:val="24"/>
          <w:szCs w:val="24"/>
        </w:rPr>
        <w:t xml:space="preserve">s </w:t>
      </w:r>
      <w:r w:rsidR="001A5145" w:rsidRPr="001E1781">
        <w:rPr>
          <w:rFonts w:asciiTheme="minorHAnsi" w:hAnsiTheme="minorHAnsi"/>
          <w:sz w:val="24"/>
          <w:szCs w:val="24"/>
        </w:rPr>
        <w:t>commitment to learner needs</w:t>
      </w:r>
      <w:r w:rsidR="006C6C0B" w:rsidRPr="001E1781">
        <w:rPr>
          <w:rFonts w:asciiTheme="minorHAnsi" w:hAnsiTheme="minorHAnsi"/>
          <w:sz w:val="24"/>
          <w:szCs w:val="24"/>
        </w:rPr>
        <w:t>,</w:t>
      </w:r>
      <w:r w:rsidR="00F30B5D" w:rsidRPr="001E1781">
        <w:rPr>
          <w:rFonts w:asciiTheme="minorHAnsi" w:hAnsiTheme="minorHAnsi"/>
          <w:sz w:val="24"/>
          <w:szCs w:val="24"/>
        </w:rPr>
        <w:t xml:space="preserve"> including </w:t>
      </w:r>
      <w:r w:rsidR="0048707F" w:rsidRPr="001E1781">
        <w:rPr>
          <w:rFonts w:asciiTheme="minorHAnsi" w:hAnsiTheme="minorHAnsi"/>
          <w:sz w:val="24"/>
          <w:szCs w:val="24"/>
        </w:rPr>
        <w:t xml:space="preserve">how </w:t>
      </w:r>
      <w:r w:rsidR="000C55C7" w:rsidRPr="001E1781">
        <w:rPr>
          <w:rFonts w:asciiTheme="minorHAnsi" w:hAnsiTheme="minorHAnsi"/>
          <w:sz w:val="24"/>
          <w:szCs w:val="24"/>
        </w:rPr>
        <w:t>P</w:t>
      </w:r>
      <w:r w:rsidR="00DD47F7" w:rsidRPr="001E1781">
        <w:rPr>
          <w:rFonts w:asciiTheme="minorHAnsi" w:hAnsiTheme="minorHAnsi"/>
          <w:sz w:val="24"/>
          <w:szCs w:val="24"/>
        </w:rPr>
        <w:t xml:space="preserve">rovider </w:t>
      </w:r>
      <w:r w:rsidR="000C55C7" w:rsidRPr="001E1781">
        <w:rPr>
          <w:rFonts w:asciiTheme="minorHAnsi" w:hAnsiTheme="minorHAnsi"/>
          <w:sz w:val="24"/>
          <w:szCs w:val="24"/>
        </w:rPr>
        <w:t>U</w:t>
      </w:r>
      <w:r w:rsidR="00DD47F7" w:rsidRPr="001E1781">
        <w:rPr>
          <w:rFonts w:asciiTheme="minorHAnsi" w:hAnsiTheme="minorHAnsi"/>
          <w:sz w:val="24"/>
          <w:szCs w:val="24"/>
        </w:rPr>
        <w:t>nit</w:t>
      </w:r>
      <w:r w:rsidR="001D26B9" w:rsidRPr="001E1781">
        <w:rPr>
          <w:rFonts w:asciiTheme="minorHAnsi" w:hAnsiTheme="minorHAnsi"/>
          <w:sz w:val="24"/>
          <w:szCs w:val="24"/>
        </w:rPr>
        <w:t xml:space="preserve"> </w:t>
      </w:r>
      <w:r w:rsidR="00F432CB" w:rsidRPr="001E1781">
        <w:rPr>
          <w:rFonts w:asciiTheme="minorHAnsi" w:hAnsiTheme="minorHAnsi"/>
          <w:sz w:val="24"/>
          <w:szCs w:val="24"/>
        </w:rPr>
        <w:t>processes</w:t>
      </w:r>
      <w:r w:rsidR="001A5145" w:rsidRPr="001E1781">
        <w:rPr>
          <w:rFonts w:asciiTheme="minorHAnsi" w:hAnsiTheme="minorHAnsi"/>
          <w:sz w:val="24"/>
          <w:szCs w:val="24"/>
        </w:rPr>
        <w:t xml:space="preserve"> are revised based on </w:t>
      </w:r>
      <w:r w:rsidR="00BB24C5" w:rsidRPr="001E1781">
        <w:rPr>
          <w:rFonts w:asciiTheme="minorHAnsi" w:hAnsiTheme="minorHAnsi"/>
          <w:sz w:val="24"/>
          <w:szCs w:val="24"/>
        </w:rPr>
        <w:t xml:space="preserve">aggregate </w:t>
      </w:r>
      <w:r w:rsidR="00B047BD" w:rsidRPr="001E1781">
        <w:rPr>
          <w:rFonts w:asciiTheme="minorHAnsi" w:hAnsiTheme="minorHAnsi"/>
          <w:sz w:val="24"/>
          <w:szCs w:val="24"/>
        </w:rPr>
        <w:t>dat</w:t>
      </w:r>
      <w:r w:rsidR="0014655A" w:rsidRPr="001E1781">
        <w:rPr>
          <w:rFonts w:asciiTheme="minorHAnsi" w:hAnsiTheme="minorHAnsi"/>
          <w:sz w:val="24"/>
          <w:szCs w:val="24"/>
        </w:rPr>
        <w:t>a</w:t>
      </w:r>
      <w:r w:rsidR="00BB24C5" w:rsidRPr="001E1781">
        <w:rPr>
          <w:rFonts w:asciiTheme="minorHAnsi" w:hAnsiTheme="minorHAnsi"/>
          <w:sz w:val="24"/>
          <w:szCs w:val="24"/>
        </w:rPr>
        <w:t>, which may include but are not limited to individual educational activity evaluation results, stakeholder feedback (staff, volunteers), and learner/customer feedback.</w:t>
      </w:r>
      <w:r w:rsidR="00E364BF">
        <w:rPr>
          <w:rFonts w:asciiTheme="minorHAnsi" w:hAnsiTheme="minorHAnsi"/>
          <w:sz w:val="24"/>
          <w:szCs w:val="24"/>
        </w:rPr>
        <w:t xml:space="preserve"> </w:t>
      </w:r>
    </w:p>
    <w:p w14:paraId="455765DB" w14:textId="1B1F8E6D" w:rsidR="004635AE" w:rsidRPr="00957CAA" w:rsidRDefault="00E364BF" w:rsidP="00602994">
      <w:pPr>
        <w:autoSpaceDE w:val="0"/>
        <w:autoSpaceDN w:val="0"/>
        <w:adjustRightInd w:val="0"/>
        <w:spacing w:after="0" w:line="240" w:lineRule="auto"/>
        <w:ind w:left="630"/>
        <w:rPr>
          <w:rFonts w:asciiTheme="minorHAnsi" w:hAnsiTheme="minorHAnsi"/>
          <w:i/>
          <w:iCs/>
          <w:sz w:val="24"/>
          <w:szCs w:val="24"/>
        </w:rPr>
      </w:pPr>
      <w:r w:rsidRPr="00957CAA">
        <w:rPr>
          <w:rFonts w:asciiTheme="minorHAnsi" w:hAnsiTheme="minorHAnsi"/>
          <w:i/>
          <w:iCs/>
          <w:sz w:val="24"/>
          <w:szCs w:val="24"/>
        </w:rPr>
        <w:t>Note: aggregate data refers to combining data from multiple evaluations or sources, not one individual activity.</w:t>
      </w:r>
    </w:p>
    <w:p w14:paraId="44EB4CAA" w14:textId="77777777" w:rsidR="00A77B45" w:rsidRPr="001E1781" w:rsidRDefault="00A77B45" w:rsidP="00335751">
      <w:pPr>
        <w:autoSpaceDE w:val="0"/>
        <w:autoSpaceDN w:val="0"/>
        <w:adjustRightInd w:val="0"/>
        <w:spacing w:after="0" w:line="240" w:lineRule="auto"/>
        <w:ind w:left="630" w:hanging="630"/>
        <w:rPr>
          <w:rFonts w:asciiTheme="minorHAnsi" w:hAnsiTheme="minorHAnsi"/>
          <w:sz w:val="24"/>
          <w:szCs w:val="24"/>
        </w:rPr>
      </w:pPr>
    </w:p>
    <w:p w14:paraId="11E8E1E3" w14:textId="77777777" w:rsidR="00A77B45" w:rsidRPr="001E1781" w:rsidRDefault="00A77B45"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4A6DEF03" w14:textId="77777777" w:rsidR="00C63C96" w:rsidRPr="001E1781" w:rsidRDefault="00C63C96"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76771C7B" w14:textId="77777777" w:rsidR="00A77B45" w:rsidRPr="001E1781" w:rsidRDefault="00A77B45" w:rsidP="00C63C96">
      <w:pPr>
        <w:autoSpaceDE w:val="0"/>
        <w:autoSpaceDN w:val="0"/>
        <w:adjustRightInd w:val="0"/>
        <w:spacing w:after="0" w:line="240" w:lineRule="auto"/>
        <w:ind w:left="630" w:hanging="630"/>
        <w:rPr>
          <w:rFonts w:asciiTheme="minorHAnsi" w:hAnsiTheme="minorHAnsi"/>
          <w:color w:val="7030A0"/>
          <w:sz w:val="24"/>
          <w:szCs w:val="24"/>
        </w:rPr>
      </w:pPr>
    </w:p>
    <w:p w14:paraId="528C8515" w14:textId="77777777" w:rsidR="00A77B45" w:rsidRPr="001E1781" w:rsidRDefault="00A77B45"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18E661ED" w14:textId="77777777" w:rsidR="00C63C96" w:rsidRPr="001E1781" w:rsidRDefault="00C63C96"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247B46A5" w14:textId="77777777" w:rsidR="00A77B45" w:rsidRPr="001E1781" w:rsidRDefault="00A77B45" w:rsidP="004635AE">
      <w:pPr>
        <w:autoSpaceDE w:val="0"/>
        <w:autoSpaceDN w:val="0"/>
        <w:adjustRightInd w:val="0"/>
        <w:spacing w:after="0" w:line="240" w:lineRule="auto"/>
        <w:rPr>
          <w:rFonts w:asciiTheme="minorHAnsi" w:hAnsiTheme="minorHAnsi"/>
          <w:sz w:val="24"/>
          <w:szCs w:val="24"/>
        </w:rPr>
      </w:pPr>
    </w:p>
    <w:p w14:paraId="6FBE1161" w14:textId="77777777" w:rsidR="002C201D" w:rsidRPr="001E1781" w:rsidRDefault="002C201D" w:rsidP="00C13D8C">
      <w:pPr>
        <w:autoSpaceDE w:val="0"/>
        <w:autoSpaceDN w:val="0"/>
        <w:adjustRightInd w:val="0"/>
        <w:spacing w:after="0" w:line="240" w:lineRule="auto"/>
        <w:ind w:left="810" w:hanging="810"/>
        <w:rPr>
          <w:rFonts w:asciiTheme="minorHAnsi" w:eastAsia="Times-Roman" w:hAnsiTheme="minorHAnsi"/>
          <w:b/>
          <w:color w:val="231F20"/>
          <w:sz w:val="24"/>
          <w:szCs w:val="24"/>
        </w:rPr>
      </w:pPr>
    </w:p>
    <w:p w14:paraId="7CF35E67" w14:textId="2F12651F" w:rsidR="00E2037F" w:rsidRPr="001E1781" w:rsidRDefault="00C13D8C" w:rsidP="00C13D8C">
      <w:pPr>
        <w:autoSpaceDE w:val="0"/>
        <w:autoSpaceDN w:val="0"/>
        <w:adjustRightInd w:val="0"/>
        <w:spacing w:after="0" w:line="240" w:lineRule="auto"/>
        <w:ind w:left="810" w:hanging="810"/>
        <w:rPr>
          <w:rFonts w:asciiTheme="minorHAnsi" w:eastAsia="Times-Roman" w:hAnsiTheme="minorHAnsi"/>
          <w:b/>
          <w:color w:val="231F20"/>
          <w:sz w:val="24"/>
          <w:szCs w:val="24"/>
        </w:rPr>
      </w:pPr>
      <w:bookmarkStart w:id="0" w:name="_Hlk67581555"/>
      <w:r w:rsidRPr="001E1781">
        <w:rPr>
          <w:rFonts w:asciiTheme="minorHAnsi" w:eastAsia="Times-Roman" w:hAnsiTheme="minorHAnsi"/>
          <w:b/>
          <w:color w:val="231F20"/>
          <w:sz w:val="24"/>
          <w:szCs w:val="24"/>
        </w:rPr>
        <w:t>Describe and</w:t>
      </w:r>
      <w:r w:rsidR="00C16C25" w:rsidRPr="001E1781">
        <w:rPr>
          <w:rFonts w:asciiTheme="minorHAnsi" w:eastAsia="Times-Roman" w:hAnsiTheme="minorHAnsi"/>
          <w:b/>
          <w:color w:val="231F20"/>
          <w:sz w:val="24"/>
          <w:szCs w:val="24"/>
        </w:rPr>
        <w:t>,</w:t>
      </w:r>
      <w:r w:rsidRPr="001E1781">
        <w:rPr>
          <w:rFonts w:asciiTheme="minorHAnsi" w:eastAsia="Times-Roman" w:hAnsiTheme="minorHAnsi"/>
          <w:b/>
          <w:color w:val="231F20"/>
          <w:sz w:val="24"/>
          <w:szCs w:val="24"/>
        </w:rPr>
        <w:t xml:space="preserve"> using an example</w:t>
      </w:r>
      <w:r w:rsidR="00C16C25" w:rsidRPr="001E1781">
        <w:rPr>
          <w:rFonts w:asciiTheme="minorHAnsi" w:eastAsia="Times-Roman" w:hAnsiTheme="minorHAnsi"/>
          <w:b/>
          <w:color w:val="231F20"/>
          <w:sz w:val="24"/>
          <w:szCs w:val="24"/>
        </w:rPr>
        <w:t>,</w:t>
      </w:r>
      <w:r w:rsidRPr="001E1781">
        <w:rPr>
          <w:rFonts w:asciiTheme="minorHAnsi" w:eastAsia="Times-Roman" w:hAnsiTheme="minorHAnsi"/>
          <w:b/>
          <w:color w:val="231F20"/>
          <w:sz w:val="24"/>
          <w:szCs w:val="24"/>
        </w:rPr>
        <w:t xml:space="preserve"> demonstrate</w:t>
      </w:r>
      <w:r w:rsidR="00AE4A13" w:rsidRPr="001E1781">
        <w:rPr>
          <w:rFonts w:asciiTheme="minorHAnsi" w:eastAsia="Times-Roman" w:hAnsiTheme="minorHAnsi"/>
          <w:b/>
          <w:color w:val="231F20"/>
          <w:sz w:val="24"/>
          <w:szCs w:val="24"/>
        </w:rPr>
        <w:t xml:space="preserve"> the following</w:t>
      </w:r>
      <w:r w:rsidR="00087BF7" w:rsidRPr="001E1781">
        <w:rPr>
          <w:rFonts w:asciiTheme="minorHAnsi" w:eastAsia="Times-Roman" w:hAnsiTheme="minorHAnsi"/>
          <w:b/>
          <w:color w:val="231F20"/>
          <w:sz w:val="24"/>
          <w:szCs w:val="24"/>
        </w:rPr>
        <w:t xml:space="preserve">: </w:t>
      </w:r>
      <w:r w:rsidRPr="001E1781">
        <w:rPr>
          <w:rFonts w:asciiTheme="minorHAnsi" w:eastAsia="Times-Roman" w:hAnsiTheme="minorHAnsi"/>
          <w:b/>
          <w:color w:val="231F20"/>
          <w:sz w:val="24"/>
          <w:szCs w:val="24"/>
        </w:rPr>
        <w:t xml:space="preserve"> </w:t>
      </w:r>
    </w:p>
    <w:bookmarkEnd w:id="0"/>
    <w:p w14:paraId="1F797E18" w14:textId="4A3D1C60" w:rsidR="005E6981" w:rsidRPr="00957CAA" w:rsidRDefault="005905A9" w:rsidP="00DF7964">
      <w:pPr>
        <w:autoSpaceDE w:val="0"/>
        <w:autoSpaceDN w:val="0"/>
        <w:adjustRightInd w:val="0"/>
        <w:spacing w:after="0" w:line="240" w:lineRule="auto"/>
        <w:ind w:left="630" w:hanging="630"/>
        <w:rPr>
          <w:rFonts w:asciiTheme="minorHAnsi" w:eastAsia="Times-Roman" w:hAnsiTheme="minorHAnsi"/>
          <w:i/>
          <w:iCs/>
          <w:color w:val="231F20"/>
          <w:sz w:val="24"/>
          <w:szCs w:val="24"/>
        </w:rPr>
      </w:pPr>
      <w:r w:rsidRPr="001E1781">
        <w:rPr>
          <w:rFonts w:asciiTheme="minorHAnsi" w:eastAsia="Times-Roman" w:hAnsiTheme="minorHAnsi"/>
          <w:color w:val="231F20"/>
          <w:sz w:val="24"/>
          <w:szCs w:val="24"/>
        </w:rPr>
        <w:t>SC</w:t>
      </w:r>
      <w:r w:rsidR="00F52B49" w:rsidRPr="001E1781">
        <w:rPr>
          <w:rFonts w:asciiTheme="minorHAnsi" w:eastAsia="Times-Roman" w:hAnsiTheme="minorHAnsi"/>
          <w:color w:val="231F20"/>
          <w:sz w:val="24"/>
          <w:szCs w:val="24"/>
        </w:rPr>
        <w:t>2</w:t>
      </w:r>
      <w:r w:rsidR="006F56C9" w:rsidRPr="001E1781">
        <w:rPr>
          <w:rFonts w:asciiTheme="minorHAnsi" w:eastAsia="Times-Roman" w:hAnsiTheme="minorHAnsi"/>
          <w:color w:val="231F20"/>
          <w:sz w:val="24"/>
          <w:szCs w:val="24"/>
        </w:rPr>
        <w:t>.</w:t>
      </w:r>
      <w:r w:rsidR="006F56C9" w:rsidRPr="001E1781">
        <w:rPr>
          <w:rFonts w:asciiTheme="minorHAnsi" w:eastAsia="Times-Roman" w:hAnsiTheme="minorHAnsi"/>
          <w:color w:val="231F20"/>
          <w:sz w:val="24"/>
          <w:szCs w:val="24"/>
        </w:rPr>
        <w:tab/>
      </w:r>
      <w:r w:rsidR="00087BF7" w:rsidRPr="001E1781">
        <w:rPr>
          <w:rFonts w:asciiTheme="minorHAnsi" w:eastAsia="Times-Roman" w:hAnsiTheme="minorHAnsi"/>
          <w:color w:val="231F20"/>
          <w:sz w:val="24"/>
          <w:szCs w:val="24"/>
        </w:rPr>
        <w:t xml:space="preserve">How the </w:t>
      </w:r>
      <w:r w:rsidR="00B9525A" w:rsidRPr="001E1781">
        <w:rPr>
          <w:rFonts w:asciiTheme="minorHAnsi" w:eastAsia="Times-Roman" w:hAnsiTheme="minorHAnsi"/>
          <w:color w:val="231F20"/>
          <w:sz w:val="24"/>
          <w:szCs w:val="24"/>
        </w:rPr>
        <w:t>Primary N</w:t>
      </w:r>
      <w:r w:rsidR="00087BF7" w:rsidRPr="001E1781">
        <w:rPr>
          <w:rFonts w:asciiTheme="minorHAnsi" w:eastAsia="Times-Roman" w:hAnsiTheme="minorHAnsi"/>
          <w:color w:val="231F20"/>
          <w:sz w:val="24"/>
          <w:szCs w:val="24"/>
        </w:rPr>
        <w:t>urse Planner e</w:t>
      </w:r>
      <w:r w:rsidR="00DF7964" w:rsidRPr="001E1781">
        <w:rPr>
          <w:rFonts w:asciiTheme="minorHAnsi" w:eastAsia="Times-Roman" w:hAnsiTheme="minorHAnsi"/>
          <w:color w:val="231F20"/>
          <w:sz w:val="24"/>
          <w:szCs w:val="24"/>
        </w:rPr>
        <w:t>nsures</w:t>
      </w:r>
      <w:r w:rsidR="007238C2" w:rsidRPr="001E1781">
        <w:rPr>
          <w:rFonts w:asciiTheme="minorHAnsi" w:eastAsia="Times-Roman" w:hAnsiTheme="minorHAnsi"/>
          <w:color w:val="231F20"/>
          <w:sz w:val="24"/>
          <w:szCs w:val="24"/>
        </w:rPr>
        <w:t xml:space="preserve"> that</w:t>
      </w:r>
      <w:r w:rsidR="00DF7964" w:rsidRPr="001E1781">
        <w:rPr>
          <w:rFonts w:asciiTheme="minorHAnsi" w:eastAsia="Times-Roman" w:hAnsiTheme="minorHAnsi"/>
          <w:color w:val="231F20"/>
          <w:sz w:val="24"/>
          <w:szCs w:val="24"/>
        </w:rPr>
        <w:t xml:space="preserve"> all </w:t>
      </w:r>
      <w:r w:rsidR="005E6981" w:rsidRPr="001E1781">
        <w:rPr>
          <w:rFonts w:asciiTheme="minorHAnsi" w:eastAsia="Times-Roman" w:hAnsiTheme="minorHAnsi"/>
          <w:color w:val="231F20"/>
          <w:sz w:val="24"/>
          <w:szCs w:val="24"/>
        </w:rPr>
        <w:t xml:space="preserve">Nurse Planners </w:t>
      </w:r>
      <w:r w:rsidR="00DF7964" w:rsidRPr="001E1781">
        <w:rPr>
          <w:rFonts w:asciiTheme="minorHAnsi" w:eastAsia="Times-Roman" w:hAnsiTheme="minorHAnsi"/>
          <w:color w:val="231F20"/>
          <w:sz w:val="24"/>
          <w:szCs w:val="24"/>
        </w:rPr>
        <w:t xml:space="preserve">of the </w:t>
      </w:r>
      <w:r w:rsidR="000C55C7" w:rsidRPr="001E1781">
        <w:rPr>
          <w:rFonts w:asciiTheme="minorHAnsi" w:eastAsia="Times-Roman" w:hAnsiTheme="minorHAnsi"/>
          <w:color w:val="231F20"/>
          <w:sz w:val="24"/>
          <w:szCs w:val="24"/>
        </w:rPr>
        <w:t>P</w:t>
      </w:r>
      <w:r w:rsidR="00DD47F7" w:rsidRPr="001E1781">
        <w:rPr>
          <w:rFonts w:asciiTheme="minorHAnsi" w:eastAsia="Times-Roman" w:hAnsiTheme="minorHAnsi"/>
          <w:color w:val="231F20"/>
          <w:sz w:val="24"/>
          <w:szCs w:val="24"/>
        </w:rPr>
        <w:t>rovider</w:t>
      </w:r>
      <w:r w:rsidR="00DF7964" w:rsidRPr="001E1781">
        <w:rPr>
          <w:rFonts w:asciiTheme="minorHAnsi" w:eastAsia="Times-Roman" w:hAnsiTheme="minorHAnsi"/>
          <w:color w:val="231F20"/>
          <w:sz w:val="24"/>
          <w:szCs w:val="24"/>
        </w:rPr>
        <w:t xml:space="preserve"> </w:t>
      </w:r>
      <w:r w:rsidR="000C55C7" w:rsidRPr="001E1781">
        <w:rPr>
          <w:rFonts w:asciiTheme="minorHAnsi" w:eastAsia="Times-Roman" w:hAnsiTheme="minorHAnsi"/>
          <w:color w:val="231F20"/>
          <w:sz w:val="24"/>
          <w:szCs w:val="24"/>
        </w:rPr>
        <w:t>U</w:t>
      </w:r>
      <w:r w:rsidR="00DF7964" w:rsidRPr="001E1781">
        <w:rPr>
          <w:rFonts w:asciiTheme="minorHAnsi" w:eastAsia="Times-Roman" w:hAnsiTheme="minorHAnsi"/>
          <w:color w:val="231F20"/>
          <w:sz w:val="24"/>
          <w:szCs w:val="24"/>
        </w:rPr>
        <w:t>nit</w:t>
      </w:r>
      <w:r w:rsidR="00F52B49" w:rsidRPr="001E1781">
        <w:rPr>
          <w:rFonts w:asciiTheme="minorHAnsi" w:eastAsia="Times-Roman" w:hAnsiTheme="minorHAnsi"/>
          <w:color w:val="231F20"/>
          <w:sz w:val="24"/>
          <w:szCs w:val="24"/>
        </w:rPr>
        <w:t xml:space="preserve"> are appropriately oriented</w:t>
      </w:r>
      <w:r w:rsidR="00E417CD">
        <w:rPr>
          <w:rFonts w:asciiTheme="minorHAnsi" w:eastAsia="Times-Roman" w:hAnsiTheme="minorHAnsi"/>
          <w:color w:val="231F20"/>
          <w:sz w:val="24"/>
          <w:szCs w:val="24"/>
        </w:rPr>
        <w:t xml:space="preserve"> and </w:t>
      </w:r>
      <w:r w:rsidR="00F52B49" w:rsidRPr="001E1781">
        <w:rPr>
          <w:rFonts w:asciiTheme="minorHAnsi" w:eastAsia="Times-Roman" w:hAnsiTheme="minorHAnsi"/>
          <w:color w:val="231F20"/>
          <w:sz w:val="24"/>
          <w:szCs w:val="24"/>
        </w:rPr>
        <w:t xml:space="preserve">trained to implement and adhere </w:t>
      </w:r>
      <w:r w:rsidR="00B9525A" w:rsidRPr="001E1781">
        <w:rPr>
          <w:rFonts w:asciiTheme="minorHAnsi" w:eastAsia="Times-Roman" w:hAnsiTheme="minorHAnsi"/>
          <w:color w:val="231F20"/>
          <w:sz w:val="24"/>
          <w:szCs w:val="24"/>
        </w:rPr>
        <w:t xml:space="preserve">to the ANCC accreditation </w:t>
      </w:r>
      <w:r w:rsidR="00DF7964" w:rsidRPr="001E1781">
        <w:rPr>
          <w:rFonts w:asciiTheme="minorHAnsi" w:eastAsia="Times-Roman" w:hAnsiTheme="minorHAnsi"/>
          <w:color w:val="231F20"/>
          <w:sz w:val="24"/>
          <w:szCs w:val="24"/>
        </w:rPr>
        <w:t>criteria.</w:t>
      </w:r>
      <w:r w:rsidR="003540FD">
        <w:rPr>
          <w:rFonts w:asciiTheme="minorHAnsi" w:eastAsia="Times-Roman" w:hAnsiTheme="minorHAnsi"/>
          <w:color w:val="231F20"/>
          <w:sz w:val="24"/>
          <w:szCs w:val="24"/>
        </w:rPr>
        <w:t xml:space="preserve"> </w:t>
      </w:r>
      <w:r w:rsidR="003540FD" w:rsidRPr="00957CAA">
        <w:rPr>
          <w:rFonts w:asciiTheme="minorHAnsi" w:eastAsia="Times-Roman" w:hAnsiTheme="minorHAnsi"/>
          <w:i/>
          <w:iCs/>
          <w:color w:val="231F20"/>
          <w:sz w:val="24"/>
          <w:szCs w:val="24"/>
        </w:rPr>
        <w:t>Note: please include all components of training, including orientation, monitoring for adherence, and updating NPs when there are changes to the ANCC criteria.</w:t>
      </w:r>
    </w:p>
    <w:p w14:paraId="12E72F1F" w14:textId="77777777" w:rsidR="00C91147" w:rsidRPr="001E1781" w:rsidRDefault="00C91147" w:rsidP="00DF7964">
      <w:pPr>
        <w:autoSpaceDE w:val="0"/>
        <w:autoSpaceDN w:val="0"/>
        <w:adjustRightInd w:val="0"/>
        <w:spacing w:after="0" w:line="240" w:lineRule="auto"/>
        <w:ind w:left="630" w:hanging="630"/>
        <w:rPr>
          <w:rFonts w:asciiTheme="minorHAnsi" w:eastAsia="Times-Roman" w:hAnsiTheme="minorHAnsi"/>
          <w:color w:val="231F20"/>
          <w:sz w:val="24"/>
          <w:szCs w:val="24"/>
        </w:rPr>
      </w:pPr>
    </w:p>
    <w:p w14:paraId="4A0767EA"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192A69EE"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151103F4" w14:textId="77777777" w:rsidR="00F72579" w:rsidRPr="001E1781" w:rsidRDefault="00F72579" w:rsidP="00F72579">
      <w:pPr>
        <w:autoSpaceDE w:val="0"/>
        <w:autoSpaceDN w:val="0"/>
        <w:adjustRightInd w:val="0"/>
        <w:spacing w:after="0" w:line="240" w:lineRule="auto"/>
        <w:ind w:left="630" w:hanging="630"/>
        <w:rPr>
          <w:rFonts w:asciiTheme="minorHAnsi" w:hAnsiTheme="minorHAnsi"/>
          <w:color w:val="7030A0"/>
          <w:sz w:val="24"/>
          <w:szCs w:val="24"/>
          <w:u w:val="single"/>
        </w:rPr>
      </w:pPr>
    </w:p>
    <w:p w14:paraId="48D1672E"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7E24D5D2" w14:textId="77777777" w:rsidR="005B4DF2" w:rsidRPr="001E1781" w:rsidRDefault="005B4DF2"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1ACE4B97" w14:textId="77777777" w:rsidR="002C1D42" w:rsidRPr="001E1781" w:rsidRDefault="002C1D42" w:rsidP="0011356D">
      <w:pPr>
        <w:autoSpaceDE w:val="0"/>
        <w:autoSpaceDN w:val="0"/>
        <w:adjustRightInd w:val="0"/>
        <w:spacing w:after="0" w:line="240" w:lineRule="auto"/>
        <w:rPr>
          <w:rFonts w:asciiTheme="minorHAnsi" w:eastAsia="Times-Roman" w:hAnsiTheme="minorHAnsi"/>
          <w:color w:val="231F20"/>
          <w:sz w:val="24"/>
          <w:szCs w:val="24"/>
        </w:rPr>
      </w:pPr>
    </w:p>
    <w:p w14:paraId="0B2AE698" w14:textId="77777777" w:rsidR="002C201D" w:rsidRPr="001E1781" w:rsidRDefault="002C201D" w:rsidP="00087BF7">
      <w:pPr>
        <w:autoSpaceDE w:val="0"/>
        <w:autoSpaceDN w:val="0"/>
        <w:adjustRightInd w:val="0"/>
        <w:spacing w:after="0" w:line="240" w:lineRule="auto"/>
        <w:ind w:left="810" w:hanging="810"/>
        <w:rPr>
          <w:rFonts w:asciiTheme="minorHAnsi" w:hAnsiTheme="minorHAnsi"/>
          <w:b/>
          <w:sz w:val="24"/>
          <w:szCs w:val="24"/>
        </w:rPr>
      </w:pPr>
    </w:p>
    <w:p w14:paraId="4D4267A2" w14:textId="77777777" w:rsidR="00E417CD" w:rsidRDefault="00E417CD" w:rsidP="00087BF7">
      <w:pPr>
        <w:autoSpaceDE w:val="0"/>
        <w:autoSpaceDN w:val="0"/>
        <w:adjustRightInd w:val="0"/>
        <w:spacing w:after="0" w:line="240" w:lineRule="auto"/>
        <w:ind w:left="810" w:hanging="810"/>
        <w:rPr>
          <w:rFonts w:asciiTheme="minorHAnsi" w:hAnsiTheme="minorHAnsi"/>
          <w:b/>
          <w:sz w:val="24"/>
          <w:szCs w:val="24"/>
        </w:rPr>
      </w:pPr>
      <w:bookmarkStart w:id="1" w:name="_Hlk67581872"/>
    </w:p>
    <w:p w14:paraId="773690EE" w14:textId="25767A66" w:rsidR="00087BF7" w:rsidRPr="001E1781" w:rsidRDefault="00087BF7" w:rsidP="00087BF7">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lastRenderedPageBreak/>
        <w:t>Describe and</w:t>
      </w:r>
      <w:r w:rsidR="00282492" w:rsidRPr="001E1781">
        <w:rPr>
          <w:rFonts w:asciiTheme="minorHAnsi" w:hAnsiTheme="minorHAnsi"/>
          <w:b/>
          <w:sz w:val="24"/>
          <w:szCs w:val="24"/>
        </w:rPr>
        <w:t>,</w:t>
      </w:r>
      <w:r w:rsidRPr="001E1781">
        <w:rPr>
          <w:rFonts w:asciiTheme="minorHAnsi" w:hAnsiTheme="minorHAnsi"/>
          <w:b/>
          <w:sz w:val="24"/>
          <w:szCs w:val="24"/>
        </w:rPr>
        <w:t xml:space="preserve"> </w:t>
      </w:r>
      <w:r w:rsidRPr="001E1781">
        <w:rPr>
          <w:rFonts w:asciiTheme="minorHAnsi" w:eastAsia="Times-Roman" w:hAnsiTheme="minorHAnsi"/>
          <w:b/>
          <w:color w:val="231F20"/>
          <w:sz w:val="24"/>
          <w:szCs w:val="24"/>
        </w:rPr>
        <w:t>using an example, demonstrate</w:t>
      </w:r>
      <w:r w:rsidR="00B109BA" w:rsidRPr="001E1781">
        <w:rPr>
          <w:rFonts w:asciiTheme="minorHAnsi" w:eastAsia="Times-Roman" w:hAnsiTheme="minorHAnsi"/>
          <w:b/>
          <w:color w:val="231F20"/>
          <w:sz w:val="24"/>
          <w:szCs w:val="24"/>
        </w:rPr>
        <w:t xml:space="preserve"> the following</w:t>
      </w:r>
      <w:r w:rsidRPr="001E1781">
        <w:rPr>
          <w:rFonts w:asciiTheme="minorHAnsi" w:eastAsia="Times-Roman" w:hAnsiTheme="minorHAnsi"/>
          <w:b/>
          <w:color w:val="231F20"/>
          <w:sz w:val="24"/>
          <w:szCs w:val="24"/>
        </w:rPr>
        <w:t>:</w:t>
      </w:r>
    </w:p>
    <w:bookmarkEnd w:id="1"/>
    <w:p w14:paraId="0362F9B1" w14:textId="51B03DFB" w:rsidR="00087BF7" w:rsidRDefault="0004385F" w:rsidP="00087BF7">
      <w:pPr>
        <w:autoSpaceDE w:val="0"/>
        <w:autoSpaceDN w:val="0"/>
        <w:adjustRightInd w:val="0"/>
        <w:spacing w:after="0" w:line="240" w:lineRule="auto"/>
        <w:ind w:left="630" w:hanging="630"/>
        <w:rPr>
          <w:rFonts w:asciiTheme="minorHAnsi" w:eastAsia="Times New Roman" w:hAnsiTheme="minorHAnsi"/>
          <w:color w:val="231F20"/>
          <w:sz w:val="24"/>
          <w:szCs w:val="24"/>
        </w:rPr>
      </w:pPr>
      <w:r w:rsidRPr="001E1781">
        <w:rPr>
          <w:rFonts w:asciiTheme="minorHAnsi" w:eastAsia="Times-Roman" w:hAnsiTheme="minorHAnsi"/>
          <w:color w:val="231F20"/>
          <w:sz w:val="24"/>
          <w:szCs w:val="24"/>
        </w:rPr>
        <w:t>SC3</w:t>
      </w:r>
      <w:r w:rsidR="006F56C9" w:rsidRPr="001E1781">
        <w:rPr>
          <w:rFonts w:asciiTheme="minorHAnsi" w:eastAsia="Times-Roman" w:hAnsiTheme="minorHAnsi"/>
          <w:color w:val="231F20"/>
          <w:sz w:val="24"/>
          <w:szCs w:val="24"/>
        </w:rPr>
        <w:t>.</w:t>
      </w:r>
      <w:r w:rsidR="006F56C9" w:rsidRPr="001E1781">
        <w:rPr>
          <w:rFonts w:asciiTheme="minorHAnsi" w:eastAsia="Times-Roman" w:hAnsiTheme="minorHAnsi"/>
          <w:color w:val="231F20"/>
          <w:sz w:val="24"/>
          <w:szCs w:val="24"/>
        </w:rPr>
        <w:tab/>
      </w:r>
      <w:r w:rsidR="00087BF7" w:rsidRPr="001E1781">
        <w:rPr>
          <w:rFonts w:asciiTheme="minorHAnsi" w:eastAsia="Times-Roman" w:hAnsiTheme="minorHAnsi"/>
          <w:color w:val="231F20"/>
          <w:sz w:val="24"/>
          <w:szCs w:val="24"/>
        </w:rPr>
        <w:t xml:space="preserve">How the </w:t>
      </w:r>
      <w:r w:rsidR="00F87961" w:rsidRPr="001E1781">
        <w:rPr>
          <w:rFonts w:asciiTheme="minorHAnsi" w:eastAsia="Times-Roman" w:hAnsiTheme="minorHAnsi"/>
          <w:color w:val="231F20"/>
          <w:sz w:val="24"/>
          <w:szCs w:val="24"/>
        </w:rPr>
        <w:t xml:space="preserve">Primary </w:t>
      </w:r>
      <w:r w:rsidR="00087BF7" w:rsidRPr="001E1781">
        <w:rPr>
          <w:rFonts w:asciiTheme="minorHAnsi" w:eastAsia="Times-Roman" w:hAnsiTheme="minorHAnsi"/>
          <w:color w:val="231F20"/>
          <w:sz w:val="24"/>
          <w:szCs w:val="24"/>
        </w:rPr>
        <w:t>Nurse Planner</w:t>
      </w:r>
      <w:r w:rsidR="00C16F07" w:rsidRPr="001E1781">
        <w:rPr>
          <w:rFonts w:asciiTheme="minorHAnsi" w:eastAsia="Times-Roman" w:hAnsiTheme="minorHAnsi"/>
          <w:color w:val="231F20"/>
          <w:sz w:val="24"/>
          <w:szCs w:val="24"/>
        </w:rPr>
        <w:t xml:space="preserve">/Nurse Planner </w:t>
      </w:r>
      <w:r w:rsidRPr="001E1781">
        <w:rPr>
          <w:rFonts w:asciiTheme="minorHAnsi" w:eastAsia="Times-Roman" w:hAnsiTheme="minorHAnsi"/>
          <w:color w:val="231F20"/>
          <w:sz w:val="24"/>
          <w:szCs w:val="24"/>
        </w:rPr>
        <w:t>provides</w:t>
      </w:r>
      <w:r w:rsidR="00087BF7" w:rsidRPr="001E1781">
        <w:rPr>
          <w:rFonts w:asciiTheme="minorHAnsi" w:eastAsia="Times-Roman" w:hAnsiTheme="minorHAnsi"/>
          <w:color w:val="231F20"/>
          <w:sz w:val="24"/>
          <w:szCs w:val="24"/>
        </w:rPr>
        <w:t xml:space="preserve"> </w:t>
      </w:r>
      <w:r w:rsidRPr="001E1781">
        <w:rPr>
          <w:rFonts w:asciiTheme="minorHAnsi" w:eastAsia="Times New Roman" w:hAnsiTheme="minorHAnsi"/>
          <w:color w:val="231F20"/>
          <w:sz w:val="24"/>
          <w:szCs w:val="24"/>
        </w:rPr>
        <w:t xml:space="preserve">direction and guidance to individuals involved </w:t>
      </w:r>
      <w:r w:rsidR="007C3BE3" w:rsidRPr="001E1781">
        <w:rPr>
          <w:rFonts w:asciiTheme="minorHAnsi" w:eastAsia="Times New Roman" w:hAnsiTheme="minorHAnsi"/>
          <w:color w:val="231F20"/>
          <w:sz w:val="24"/>
          <w:szCs w:val="24"/>
        </w:rPr>
        <w:t>in</w:t>
      </w:r>
      <w:r w:rsidRPr="001E1781">
        <w:rPr>
          <w:rFonts w:asciiTheme="minorHAnsi" w:eastAsia="Times New Roman" w:hAnsiTheme="minorHAnsi"/>
          <w:color w:val="231F20"/>
          <w:sz w:val="24"/>
          <w:szCs w:val="24"/>
        </w:rPr>
        <w:t xml:space="preserve"> planning, implementing, and evaluating CNE activities in compliance with ANCC accreditation criteria.</w:t>
      </w:r>
    </w:p>
    <w:p w14:paraId="7146B18E" w14:textId="737DEE00" w:rsidR="00602994" w:rsidRPr="00957CAA" w:rsidRDefault="00602994" w:rsidP="00087BF7">
      <w:pPr>
        <w:autoSpaceDE w:val="0"/>
        <w:autoSpaceDN w:val="0"/>
        <w:adjustRightInd w:val="0"/>
        <w:spacing w:after="0" w:line="240" w:lineRule="auto"/>
        <w:ind w:left="630" w:hanging="630"/>
        <w:rPr>
          <w:rFonts w:asciiTheme="minorHAnsi" w:eastAsia="Times-Roman" w:hAnsiTheme="minorHAnsi"/>
          <w:i/>
          <w:iCs/>
          <w:color w:val="231F20"/>
          <w:sz w:val="24"/>
          <w:szCs w:val="24"/>
        </w:rPr>
      </w:pPr>
      <w:r>
        <w:rPr>
          <w:rFonts w:asciiTheme="minorHAnsi" w:eastAsia="Times-Roman" w:hAnsiTheme="minorHAnsi"/>
          <w:color w:val="231F20"/>
          <w:sz w:val="24"/>
          <w:szCs w:val="24"/>
        </w:rPr>
        <w:tab/>
      </w:r>
      <w:r w:rsidRPr="00957CAA">
        <w:rPr>
          <w:rFonts w:asciiTheme="minorHAnsi" w:eastAsia="Times-Roman" w:hAnsiTheme="minorHAnsi"/>
          <w:i/>
          <w:iCs/>
          <w:color w:val="231F20"/>
          <w:sz w:val="24"/>
          <w:szCs w:val="24"/>
        </w:rPr>
        <w:t>Note: this criterion refers to other members of the planning committee, or others involved with the activit</w:t>
      </w:r>
      <w:r w:rsidR="00755CA7" w:rsidRPr="00957CAA">
        <w:rPr>
          <w:rFonts w:asciiTheme="minorHAnsi" w:eastAsia="Times-Roman" w:hAnsiTheme="minorHAnsi"/>
          <w:i/>
          <w:iCs/>
          <w:color w:val="231F20"/>
          <w:sz w:val="24"/>
          <w:szCs w:val="24"/>
        </w:rPr>
        <w:t xml:space="preserve">ies, not including the Nurse Planners, such as presenters, content experts, and professional development assistants. </w:t>
      </w:r>
    </w:p>
    <w:p w14:paraId="0711BF1D" w14:textId="77777777" w:rsidR="00C91147" w:rsidRPr="001E1781" w:rsidRDefault="00C91147" w:rsidP="00087BF7">
      <w:pPr>
        <w:autoSpaceDE w:val="0"/>
        <w:autoSpaceDN w:val="0"/>
        <w:adjustRightInd w:val="0"/>
        <w:spacing w:after="0" w:line="240" w:lineRule="auto"/>
        <w:ind w:left="630" w:hanging="630"/>
        <w:rPr>
          <w:rFonts w:asciiTheme="minorHAnsi" w:eastAsia="Times-Roman" w:hAnsiTheme="minorHAnsi"/>
          <w:color w:val="231F20"/>
          <w:sz w:val="24"/>
          <w:szCs w:val="24"/>
        </w:rPr>
      </w:pPr>
    </w:p>
    <w:p w14:paraId="4EDD7DC5"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7B1269B0"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0C6D769B" w14:textId="77777777" w:rsidR="00F72579" w:rsidRPr="001E1781" w:rsidRDefault="00F72579" w:rsidP="00F72579">
      <w:pPr>
        <w:autoSpaceDE w:val="0"/>
        <w:autoSpaceDN w:val="0"/>
        <w:adjustRightInd w:val="0"/>
        <w:spacing w:after="0" w:line="240" w:lineRule="auto"/>
        <w:ind w:left="630" w:hanging="630"/>
        <w:rPr>
          <w:rFonts w:asciiTheme="minorHAnsi" w:hAnsiTheme="minorHAnsi"/>
          <w:color w:val="7030A0"/>
          <w:sz w:val="24"/>
          <w:szCs w:val="24"/>
          <w:u w:val="single"/>
        </w:rPr>
      </w:pPr>
    </w:p>
    <w:p w14:paraId="5E6BE0EA"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6BA04B38" w14:textId="77777777" w:rsidR="00C91147" w:rsidRPr="001E1781" w:rsidRDefault="00C91147" w:rsidP="005B4DF2">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1823AACD" w14:textId="6B16D8C5" w:rsidR="00863C9E" w:rsidRDefault="00863C9E" w:rsidP="002A08D9">
      <w:pPr>
        <w:shd w:val="clear" w:color="auto" w:fill="FFFFFF"/>
        <w:autoSpaceDE w:val="0"/>
        <w:autoSpaceDN w:val="0"/>
        <w:adjustRightInd w:val="0"/>
        <w:spacing w:after="0" w:line="240" w:lineRule="auto"/>
        <w:rPr>
          <w:rFonts w:asciiTheme="minorHAnsi" w:hAnsiTheme="minorHAnsi"/>
          <w:b/>
          <w:bCs/>
          <w:color w:val="8064A2"/>
          <w:sz w:val="24"/>
          <w:szCs w:val="24"/>
        </w:rPr>
      </w:pPr>
    </w:p>
    <w:p w14:paraId="6686E950" w14:textId="60B183B1" w:rsidR="00C540D5" w:rsidRDefault="00C540D5" w:rsidP="002A08D9">
      <w:pPr>
        <w:shd w:val="clear" w:color="auto" w:fill="FFFFFF"/>
        <w:autoSpaceDE w:val="0"/>
        <w:autoSpaceDN w:val="0"/>
        <w:adjustRightInd w:val="0"/>
        <w:spacing w:after="0" w:line="240" w:lineRule="auto"/>
        <w:rPr>
          <w:rFonts w:asciiTheme="minorHAnsi" w:hAnsiTheme="minorHAnsi"/>
          <w:b/>
          <w:bCs/>
          <w:color w:val="8064A2"/>
          <w:sz w:val="24"/>
          <w:szCs w:val="24"/>
        </w:rPr>
      </w:pPr>
    </w:p>
    <w:p w14:paraId="15161125" w14:textId="0A9C64E1" w:rsidR="00C540D5" w:rsidRDefault="00C540D5" w:rsidP="002A08D9">
      <w:pPr>
        <w:shd w:val="clear" w:color="auto" w:fill="FFFFFF"/>
        <w:autoSpaceDE w:val="0"/>
        <w:autoSpaceDN w:val="0"/>
        <w:adjustRightInd w:val="0"/>
        <w:spacing w:after="0" w:line="240" w:lineRule="auto"/>
        <w:rPr>
          <w:rFonts w:asciiTheme="minorHAnsi" w:hAnsiTheme="minorHAnsi"/>
          <w:b/>
          <w:bCs/>
          <w:color w:val="8064A2"/>
          <w:sz w:val="24"/>
          <w:szCs w:val="24"/>
        </w:rPr>
      </w:pPr>
    </w:p>
    <w:p w14:paraId="2B5C3777" w14:textId="77777777" w:rsidR="0012386F" w:rsidRPr="0004058D" w:rsidRDefault="00B023A0" w:rsidP="006F56C9">
      <w:pPr>
        <w:shd w:val="clear" w:color="auto" w:fill="D6E3BC" w:themeFill="accent3" w:themeFillTint="66"/>
        <w:tabs>
          <w:tab w:val="right" w:pos="9900"/>
        </w:tabs>
        <w:autoSpaceDE w:val="0"/>
        <w:autoSpaceDN w:val="0"/>
        <w:adjustRightInd w:val="0"/>
        <w:spacing w:after="0" w:line="240" w:lineRule="auto"/>
        <w:ind w:right="-90"/>
        <w:rPr>
          <w:rFonts w:asciiTheme="minorHAnsi" w:hAnsiTheme="minorHAnsi"/>
          <w:b/>
          <w:bCs/>
          <w:sz w:val="32"/>
          <w:szCs w:val="32"/>
        </w:rPr>
      </w:pPr>
      <w:r w:rsidRPr="0004058D">
        <w:rPr>
          <w:rFonts w:asciiTheme="minorHAnsi" w:hAnsiTheme="minorHAnsi"/>
          <w:b/>
          <w:bCs/>
          <w:sz w:val="32"/>
          <w:szCs w:val="32"/>
          <w:shd w:val="clear" w:color="auto" w:fill="D6E3BC" w:themeFill="accent3" w:themeFillTint="66"/>
        </w:rPr>
        <w:t xml:space="preserve">Approved </w:t>
      </w:r>
      <w:r w:rsidR="006459C6" w:rsidRPr="0004058D">
        <w:rPr>
          <w:rFonts w:asciiTheme="minorHAnsi" w:hAnsiTheme="minorHAnsi"/>
          <w:b/>
          <w:bCs/>
          <w:sz w:val="32"/>
          <w:szCs w:val="32"/>
          <w:shd w:val="clear" w:color="auto" w:fill="D6E3BC" w:themeFill="accent3" w:themeFillTint="66"/>
        </w:rPr>
        <w:t xml:space="preserve">Provider Criterion </w:t>
      </w:r>
      <w:r w:rsidR="00304757" w:rsidRPr="0004058D">
        <w:rPr>
          <w:rFonts w:asciiTheme="minorHAnsi" w:hAnsiTheme="minorHAnsi"/>
          <w:b/>
          <w:bCs/>
          <w:sz w:val="32"/>
          <w:szCs w:val="32"/>
          <w:shd w:val="clear" w:color="auto" w:fill="D6E3BC" w:themeFill="accent3" w:themeFillTint="66"/>
        </w:rPr>
        <w:t>2</w:t>
      </w:r>
      <w:r w:rsidR="006459C6" w:rsidRPr="0004058D">
        <w:rPr>
          <w:rFonts w:asciiTheme="minorHAnsi" w:hAnsiTheme="minorHAnsi"/>
          <w:b/>
          <w:bCs/>
          <w:sz w:val="32"/>
          <w:szCs w:val="32"/>
          <w:shd w:val="clear" w:color="auto" w:fill="D6E3BC" w:themeFill="accent3" w:themeFillTint="66"/>
        </w:rPr>
        <w:t>:</w:t>
      </w:r>
      <w:r w:rsidR="006459C6" w:rsidRPr="0004058D">
        <w:rPr>
          <w:rFonts w:asciiTheme="minorHAnsi" w:hAnsiTheme="minorHAnsi"/>
          <w:b/>
          <w:bCs/>
          <w:sz w:val="32"/>
          <w:szCs w:val="32"/>
        </w:rPr>
        <w:t xml:space="preserve"> </w:t>
      </w:r>
      <w:r w:rsidR="000E1FF1" w:rsidRPr="0004058D">
        <w:rPr>
          <w:rFonts w:asciiTheme="minorHAnsi" w:hAnsiTheme="minorHAnsi"/>
          <w:b/>
          <w:bCs/>
          <w:sz w:val="32"/>
          <w:szCs w:val="32"/>
        </w:rPr>
        <w:t>Educational Design</w:t>
      </w:r>
      <w:r w:rsidR="00A962CE" w:rsidRPr="0004058D">
        <w:rPr>
          <w:rFonts w:asciiTheme="minorHAnsi" w:hAnsiTheme="minorHAnsi"/>
          <w:b/>
          <w:bCs/>
          <w:sz w:val="32"/>
          <w:szCs w:val="32"/>
        </w:rPr>
        <w:t xml:space="preserve"> Process</w:t>
      </w:r>
      <w:r w:rsidR="00017518" w:rsidRPr="0004058D">
        <w:rPr>
          <w:rFonts w:asciiTheme="minorHAnsi" w:hAnsiTheme="minorHAnsi"/>
          <w:b/>
          <w:bCs/>
          <w:sz w:val="32"/>
          <w:szCs w:val="32"/>
        </w:rPr>
        <w:t xml:space="preserve"> (ED</w:t>
      </w:r>
      <w:r w:rsidR="00A962CE" w:rsidRPr="0004058D">
        <w:rPr>
          <w:rFonts w:asciiTheme="minorHAnsi" w:hAnsiTheme="minorHAnsi"/>
          <w:b/>
          <w:bCs/>
          <w:sz w:val="32"/>
          <w:szCs w:val="32"/>
        </w:rPr>
        <w:t>P</w:t>
      </w:r>
      <w:r w:rsidR="00017518" w:rsidRPr="0004058D">
        <w:rPr>
          <w:rFonts w:asciiTheme="minorHAnsi" w:hAnsiTheme="minorHAnsi"/>
          <w:b/>
          <w:bCs/>
          <w:sz w:val="32"/>
          <w:szCs w:val="32"/>
        </w:rPr>
        <w:t>)</w:t>
      </w:r>
    </w:p>
    <w:p w14:paraId="0BC8A487" w14:textId="77777777" w:rsidR="006459C6" w:rsidRPr="001E1781" w:rsidRDefault="006459C6" w:rsidP="00A12EF6">
      <w:pPr>
        <w:autoSpaceDE w:val="0"/>
        <w:autoSpaceDN w:val="0"/>
        <w:adjustRightInd w:val="0"/>
        <w:spacing w:after="0" w:line="240" w:lineRule="auto"/>
        <w:rPr>
          <w:rFonts w:asciiTheme="minorHAnsi" w:eastAsia="Times-Roman" w:hAnsiTheme="minorHAnsi"/>
          <w:color w:val="231F20"/>
          <w:sz w:val="24"/>
          <w:szCs w:val="24"/>
        </w:rPr>
      </w:pPr>
    </w:p>
    <w:p w14:paraId="2B5C8FC8" w14:textId="0D29220C" w:rsidR="00A12EF6" w:rsidRPr="001E1781" w:rsidRDefault="00A12EF6" w:rsidP="00F86FC8">
      <w:pPr>
        <w:tabs>
          <w:tab w:val="left" w:pos="9630"/>
        </w:tabs>
        <w:autoSpaceDE w:val="0"/>
        <w:autoSpaceDN w:val="0"/>
        <w:adjustRightInd w:val="0"/>
        <w:spacing w:after="0" w:line="240" w:lineRule="auto"/>
        <w:ind w:right="-90"/>
        <w:rPr>
          <w:rFonts w:asciiTheme="minorHAnsi" w:eastAsia="Times-Roman" w:hAnsiTheme="minorHAnsi"/>
          <w:color w:val="231F20"/>
          <w:sz w:val="24"/>
          <w:szCs w:val="24"/>
        </w:rPr>
      </w:pPr>
      <w:r w:rsidRPr="001E1781">
        <w:rPr>
          <w:rFonts w:asciiTheme="minorHAnsi" w:eastAsia="Times-Roman" w:hAnsiTheme="minorHAnsi"/>
          <w:color w:val="231F20"/>
          <w:sz w:val="24"/>
          <w:szCs w:val="24"/>
        </w:rPr>
        <w:t xml:space="preserve">The </w:t>
      </w:r>
      <w:r w:rsidR="00225A0B">
        <w:rPr>
          <w:rFonts w:asciiTheme="minorHAnsi" w:eastAsia="Times-Roman" w:hAnsiTheme="minorHAnsi"/>
          <w:color w:val="231F20"/>
          <w:sz w:val="24"/>
          <w:szCs w:val="24"/>
        </w:rPr>
        <w:t xml:space="preserve">Educational Design Process focuses </w:t>
      </w:r>
      <w:r w:rsidR="0076293F">
        <w:rPr>
          <w:rFonts w:asciiTheme="minorHAnsi" w:eastAsia="Times-Roman" w:hAnsiTheme="minorHAnsi"/>
          <w:color w:val="231F20"/>
          <w:sz w:val="24"/>
          <w:szCs w:val="24"/>
        </w:rPr>
        <w:t xml:space="preserve">on the </w:t>
      </w:r>
      <w:r w:rsidRPr="001E1781">
        <w:rPr>
          <w:rFonts w:asciiTheme="minorHAnsi" w:eastAsia="Times-Roman" w:hAnsiTheme="minorHAnsi"/>
          <w:color w:val="231F20"/>
          <w:sz w:val="24"/>
          <w:szCs w:val="24"/>
        </w:rPr>
        <w:t>assess</w:t>
      </w:r>
      <w:r w:rsidR="0076293F">
        <w:rPr>
          <w:rFonts w:asciiTheme="minorHAnsi" w:eastAsia="Times-Roman" w:hAnsiTheme="minorHAnsi"/>
          <w:color w:val="231F20"/>
          <w:sz w:val="24"/>
          <w:szCs w:val="24"/>
        </w:rPr>
        <w:t xml:space="preserve">ment, </w:t>
      </w:r>
      <w:r w:rsidRPr="001E1781">
        <w:rPr>
          <w:rFonts w:asciiTheme="minorHAnsi" w:eastAsia="Times-Roman" w:hAnsiTheme="minorHAnsi"/>
          <w:color w:val="231F20"/>
          <w:sz w:val="24"/>
          <w:szCs w:val="24"/>
        </w:rPr>
        <w:t>planning,</w:t>
      </w:r>
      <w:r w:rsidR="00F3341F" w:rsidRPr="001E1781">
        <w:rPr>
          <w:rFonts w:asciiTheme="minorHAnsi" w:eastAsia="Times-Roman" w:hAnsiTheme="minorHAnsi"/>
          <w:color w:val="231F20"/>
          <w:sz w:val="24"/>
          <w:szCs w:val="24"/>
        </w:rPr>
        <w:t xml:space="preserve"> </w:t>
      </w:r>
      <w:r w:rsidR="0076293F">
        <w:rPr>
          <w:rFonts w:asciiTheme="minorHAnsi" w:eastAsia="Times-Roman" w:hAnsiTheme="minorHAnsi"/>
          <w:color w:val="231F20"/>
          <w:sz w:val="24"/>
          <w:szCs w:val="24"/>
        </w:rPr>
        <w:t>design</w:t>
      </w:r>
      <w:r w:rsidRPr="001E1781">
        <w:rPr>
          <w:rFonts w:asciiTheme="minorHAnsi" w:eastAsia="Times-Roman" w:hAnsiTheme="minorHAnsi"/>
          <w:color w:val="231F20"/>
          <w:sz w:val="24"/>
          <w:szCs w:val="24"/>
        </w:rPr>
        <w:t>, and evaluati</w:t>
      </w:r>
      <w:r w:rsidR="0076293F">
        <w:rPr>
          <w:rFonts w:asciiTheme="minorHAnsi" w:eastAsia="Times-Roman" w:hAnsiTheme="minorHAnsi"/>
          <w:color w:val="231F20"/>
          <w:sz w:val="24"/>
          <w:szCs w:val="24"/>
        </w:rPr>
        <w:t xml:space="preserve">on of educational activities. Narratives and examples should demonstrate how the Provider Unit assesses learner needs, plans activities that are free from conflicts of interest, incorporates best available evidence, and effectively </w:t>
      </w:r>
      <w:r w:rsidRPr="001E1781">
        <w:rPr>
          <w:rFonts w:asciiTheme="minorHAnsi" w:eastAsia="Times-Roman" w:hAnsiTheme="minorHAnsi"/>
          <w:color w:val="231F20"/>
          <w:sz w:val="24"/>
          <w:szCs w:val="24"/>
        </w:rPr>
        <w:t>evaluate</w:t>
      </w:r>
      <w:r w:rsidR="0076293F">
        <w:rPr>
          <w:rFonts w:asciiTheme="minorHAnsi" w:eastAsia="Times-Roman" w:hAnsiTheme="minorHAnsi"/>
          <w:color w:val="231F20"/>
          <w:sz w:val="24"/>
          <w:szCs w:val="24"/>
        </w:rPr>
        <w:t>s and modifies activitie</w:t>
      </w:r>
      <w:r w:rsidR="00067998">
        <w:rPr>
          <w:rFonts w:asciiTheme="minorHAnsi" w:eastAsia="Times-Roman" w:hAnsiTheme="minorHAnsi"/>
          <w:color w:val="231F20"/>
          <w:sz w:val="24"/>
          <w:szCs w:val="24"/>
        </w:rPr>
        <w:t>s</w:t>
      </w:r>
      <w:r w:rsidR="0076293F">
        <w:rPr>
          <w:rFonts w:asciiTheme="minorHAnsi" w:eastAsia="Times-Roman" w:hAnsiTheme="minorHAnsi"/>
          <w:color w:val="231F20"/>
          <w:sz w:val="24"/>
          <w:szCs w:val="24"/>
        </w:rPr>
        <w:t xml:space="preserve"> based on learner feedback.</w:t>
      </w:r>
    </w:p>
    <w:p w14:paraId="1904C31A" w14:textId="77777777" w:rsidR="001E2B01" w:rsidRPr="001E1781" w:rsidRDefault="00E06AFD" w:rsidP="006F56C9">
      <w:pPr>
        <w:autoSpaceDE w:val="0"/>
        <w:autoSpaceDN w:val="0"/>
        <w:adjustRightInd w:val="0"/>
        <w:spacing w:after="0" w:line="240" w:lineRule="auto"/>
        <w:rPr>
          <w:rFonts w:asciiTheme="minorHAnsi" w:eastAsia="Times-Roman" w:hAnsiTheme="minorHAnsi"/>
          <w:sz w:val="24"/>
          <w:szCs w:val="24"/>
        </w:rPr>
      </w:pPr>
      <w:r>
        <w:rPr>
          <w:rFonts w:asciiTheme="minorHAnsi" w:hAnsiTheme="minorHAnsi"/>
          <w:sz w:val="24"/>
          <w:szCs w:val="24"/>
          <w:u w:val="single"/>
        </w:rPr>
        <w:pict w14:anchorId="46C9EEFA">
          <v:rect id="_x0000_i1025" style="width:0;height:1.5pt" o:hralign="center" o:hrstd="t" o:hr="t" fillcolor="#a0a0a0" stroked="f"/>
        </w:pict>
      </w:r>
    </w:p>
    <w:p w14:paraId="66BD6EF2" w14:textId="77777777" w:rsidR="006F56C9" w:rsidRPr="001E1781" w:rsidRDefault="006F56C9" w:rsidP="00DB682F">
      <w:pPr>
        <w:pStyle w:val="ListParagraph"/>
        <w:shd w:val="clear" w:color="auto" w:fill="FFFFFF"/>
        <w:ind w:left="0"/>
        <w:rPr>
          <w:rFonts w:asciiTheme="minorHAnsi" w:hAnsiTheme="minorHAnsi"/>
        </w:rPr>
      </w:pPr>
    </w:p>
    <w:p w14:paraId="0C562417" w14:textId="77777777" w:rsidR="000024CF" w:rsidRPr="001E1781" w:rsidRDefault="0022178A" w:rsidP="00DB682F">
      <w:pPr>
        <w:pStyle w:val="ListParagraph"/>
        <w:shd w:val="clear" w:color="auto" w:fill="FFFFFF"/>
        <w:ind w:left="0"/>
        <w:rPr>
          <w:rFonts w:asciiTheme="minorHAnsi" w:hAnsiTheme="minorHAnsi"/>
        </w:rPr>
      </w:pPr>
      <w:r w:rsidRPr="001E1781">
        <w:rPr>
          <w:rFonts w:asciiTheme="minorHAnsi" w:hAnsiTheme="minorHAnsi"/>
          <w:noProof/>
        </w:rPr>
        <mc:AlternateContent>
          <mc:Choice Requires="wps">
            <w:drawing>
              <wp:inline distT="0" distB="0" distL="0" distR="0" wp14:anchorId="4BE1D3C5" wp14:editId="190375C7">
                <wp:extent cx="6417275" cy="453225"/>
                <wp:effectExtent l="0" t="0" r="22225" b="234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275" cy="453225"/>
                        </a:xfrm>
                        <a:prstGeom prst="rect">
                          <a:avLst/>
                        </a:prstGeom>
                        <a:solidFill>
                          <a:srgbClr val="FFFFFF"/>
                        </a:solidFill>
                        <a:ln w="9525">
                          <a:solidFill>
                            <a:srgbClr val="000000"/>
                          </a:solidFill>
                          <a:miter lim="800000"/>
                          <a:headEnd/>
                          <a:tailEnd/>
                        </a:ln>
                      </wps:spPr>
                      <wps:txbx>
                        <w:txbxContent>
                          <w:p w14:paraId="2CBCAC02" w14:textId="08E84B6F" w:rsidR="006A0281" w:rsidRPr="006F56C9" w:rsidRDefault="006A0281" w:rsidP="007E5CBD">
                            <w:pPr>
                              <w:pStyle w:val="ListParagraph"/>
                              <w:shd w:val="clear" w:color="auto" w:fill="FFFFFF"/>
                              <w:ind w:left="540" w:hanging="540"/>
                              <w:jc w:val="center"/>
                              <w:rPr>
                                <w:rFonts w:asciiTheme="minorHAnsi" w:eastAsia="Times-Roman" w:hAnsiTheme="minorHAnsi"/>
                                <w:b/>
                                <w:color w:val="231F20"/>
                              </w:rPr>
                            </w:pPr>
                            <w:r w:rsidRPr="006F56C9">
                              <w:rPr>
                                <w:rFonts w:asciiTheme="minorHAnsi" w:eastAsia="Times-Roman" w:hAnsiTheme="minorHAnsi"/>
                                <w:b/>
                                <w:color w:val="231F20"/>
                              </w:rPr>
                              <w:t xml:space="preserve">Each narrative must include a </w:t>
                            </w:r>
                            <w:r w:rsidR="002C201D">
                              <w:rPr>
                                <w:rFonts w:asciiTheme="minorHAnsi" w:eastAsia="Times-Roman" w:hAnsiTheme="minorHAnsi"/>
                                <w:b/>
                                <w:color w:val="231F20"/>
                              </w:rPr>
                              <w:t xml:space="preserve">description and a </w:t>
                            </w:r>
                            <w:r w:rsidRPr="006F56C9">
                              <w:rPr>
                                <w:rFonts w:asciiTheme="minorHAnsi" w:eastAsia="Times-Roman" w:hAnsiTheme="minorHAnsi"/>
                                <w:b/>
                                <w:color w:val="231F20"/>
                              </w:rPr>
                              <w:t xml:space="preserve">specific example that </w:t>
                            </w:r>
                            <w:r w:rsidR="002C201D">
                              <w:rPr>
                                <w:rFonts w:asciiTheme="minorHAnsi" w:eastAsia="Times-Roman" w:hAnsiTheme="minorHAnsi"/>
                                <w:b/>
                                <w:color w:val="231F20"/>
                              </w:rPr>
                              <w:t>demonstrates</w:t>
                            </w:r>
                            <w:r w:rsidRPr="006F56C9">
                              <w:rPr>
                                <w:rFonts w:asciiTheme="minorHAnsi" w:eastAsia="Times-Roman" w:hAnsiTheme="minorHAnsi"/>
                                <w:b/>
                                <w:color w:val="231F20"/>
                              </w:rPr>
                              <w:t xml:space="preserve"> how the criterion is operationalized within the </w:t>
                            </w:r>
                            <w:r w:rsidR="00B109BA" w:rsidRPr="006F56C9">
                              <w:rPr>
                                <w:rFonts w:asciiTheme="minorHAnsi" w:eastAsia="Times-Roman" w:hAnsiTheme="minorHAnsi"/>
                                <w:b/>
                                <w:color w:val="231F20"/>
                              </w:rPr>
                              <w:t>P</w:t>
                            </w:r>
                            <w:r w:rsidRPr="006F56C9">
                              <w:rPr>
                                <w:rFonts w:asciiTheme="minorHAnsi" w:eastAsia="Times-Roman" w:hAnsiTheme="minorHAnsi"/>
                                <w:b/>
                                <w:color w:val="231F20"/>
                              </w:rPr>
                              <w:t xml:space="preserve">rovider </w:t>
                            </w:r>
                            <w:r w:rsidR="00B109BA" w:rsidRPr="006F56C9">
                              <w:rPr>
                                <w:rFonts w:asciiTheme="minorHAnsi" w:eastAsia="Times-Roman" w:hAnsiTheme="minorHAnsi"/>
                                <w:b/>
                                <w:color w:val="231F20"/>
                              </w:rPr>
                              <w:t>U</w:t>
                            </w:r>
                            <w:r w:rsidRPr="006F56C9">
                              <w:rPr>
                                <w:rFonts w:asciiTheme="minorHAnsi" w:eastAsia="Times-Roman" w:hAnsiTheme="minorHAnsi"/>
                                <w:b/>
                                <w:color w:val="231F20"/>
                              </w:rPr>
                              <w:t>nit.</w:t>
                            </w:r>
                          </w:p>
                        </w:txbxContent>
                      </wps:txbx>
                      <wps:bodyPr rot="0" vert="horz" wrap="square" lIns="91440" tIns="45720" rIns="91440" bIns="45720" anchor="t" anchorCtr="0" upright="1">
                        <a:noAutofit/>
                      </wps:bodyPr>
                    </wps:wsp>
                  </a:graphicData>
                </a:graphic>
              </wp:inline>
            </w:drawing>
          </mc:Choice>
          <mc:Fallback>
            <w:pict>
              <v:shape w14:anchorId="4BE1D3C5" id="Text Box 3" o:spid="_x0000_s1027" type="#_x0000_t202" style="width:505.3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">
                <v:textbox>
                  <w:txbxContent>
                    <w:p w14:paraId="2CBCAC02" w14:textId="08E84B6F" w:rsidR="006A0281" w:rsidRPr="006F56C9" w:rsidRDefault="006A0281" w:rsidP="007E5CBD">
                      <w:pPr>
                        <w:pStyle w:val="ListParagraph"/>
                        <w:shd w:val="clear" w:color="auto" w:fill="FFFFFF"/>
                        <w:ind w:left="540" w:hanging="540"/>
                        <w:jc w:val="center"/>
                        <w:rPr>
                          <w:rFonts w:asciiTheme="minorHAnsi" w:eastAsia="Times-Roman" w:hAnsiTheme="minorHAnsi"/>
                          <w:b/>
                          <w:color w:val="231F20"/>
                        </w:rPr>
                      </w:pPr>
                      <w:r w:rsidRPr="006F56C9">
                        <w:rPr>
                          <w:rFonts w:asciiTheme="minorHAnsi" w:eastAsia="Times-Roman" w:hAnsiTheme="minorHAnsi"/>
                          <w:b/>
                          <w:color w:val="231F20"/>
                        </w:rPr>
                        <w:t xml:space="preserve">Each narrative must include a </w:t>
                      </w:r>
                      <w:r w:rsidR="002C201D">
                        <w:rPr>
                          <w:rFonts w:asciiTheme="minorHAnsi" w:eastAsia="Times-Roman" w:hAnsiTheme="minorHAnsi"/>
                          <w:b/>
                          <w:color w:val="231F20"/>
                        </w:rPr>
                        <w:t xml:space="preserve">description and a </w:t>
                      </w:r>
                      <w:r w:rsidRPr="006F56C9">
                        <w:rPr>
                          <w:rFonts w:asciiTheme="minorHAnsi" w:eastAsia="Times-Roman" w:hAnsiTheme="minorHAnsi"/>
                          <w:b/>
                          <w:color w:val="231F20"/>
                        </w:rPr>
                        <w:t xml:space="preserve">specific example that </w:t>
                      </w:r>
                      <w:r w:rsidR="002C201D">
                        <w:rPr>
                          <w:rFonts w:asciiTheme="minorHAnsi" w:eastAsia="Times-Roman" w:hAnsiTheme="minorHAnsi"/>
                          <w:b/>
                          <w:color w:val="231F20"/>
                        </w:rPr>
                        <w:t>demonstrates</w:t>
                      </w:r>
                      <w:r w:rsidRPr="006F56C9">
                        <w:rPr>
                          <w:rFonts w:asciiTheme="minorHAnsi" w:eastAsia="Times-Roman" w:hAnsiTheme="minorHAnsi"/>
                          <w:b/>
                          <w:color w:val="231F20"/>
                        </w:rPr>
                        <w:t xml:space="preserve"> how the criterion is operationalized within the </w:t>
                      </w:r>
                      <w:r w:rsidR="00B109BA" w:rsidRPr="006F56C9">
                        <w:rPr>
                          <w:rFonts w:asciiTheme="minorHAnsi" w:eastAsia="Times-Roman" w:hAnsiTheme="minorHAnsi"/>
                          <w:b/>
                          <w:color w:val="231F20"/>
                        </w:rPr>
                        <w:t>P</w:t>
                      </w:r>
                      <w:r w:rsidRPr="006F56C9">
                        <w:rPr>
                          <w:rFonts w:asciiTheme="minorHAnsi" w:eastAsia="Times-Roman" w:hAnsiTheme="minorHAnsi"/>
                          <w:b/>
                          <w:color w:val="231F20"/>
                        </w:rPr>
                        <w:t xml:space="preserve">rovider </w:t>
                      </w:r>
                      <w:r w:rsidR="00B109BA" w:rsidRPr="006F56C9">
                        <w:rPr>
                          <w:rFonts w:asciiTheme="minorHAnsi" w:eastAsia="Times-Roman" w:hAnsiTheme="minorHAnsi"/>
                          <w:b/>
                          <w:color w:val="231F20"/>
                        </w:rPr>
                        <w:t>U</w:t>
                      </w:r>
                      <w:r w:rsidRPr="006F56C9">
                        <w:rPr>
                          <w:rFonts w:asciiTheme="minorHAnsi" w:eastAsia="Times-Roman" w:hAnsiTheme="minorHAnsi"/>
                          <w:b/>
                          <w:color w:val="231F20"/>
                        </w:rPr>
                        <w:t>nit.</w:t>
                      </w:r>
                    </w:p>
                  </w:txbxContent>
                </v:textbox>
                <w10:anchorlock/>
              </v:shape>
            </w:pict>
          </mc:Fallback>
        </mc:AlternateContent>
      </w:r>
    </w:p>
    <w:p w14:paraId="5FB34897" w14:textId="77777777" w:rsidR="00DA3CBA" w:rsidRPr="001E1781" w:rsidRDefault="00DA3CBA" w:rsidP="00DB682F">
      <w:pPr>
        <w:pStyle w:val="ListParagraph"/>
        <w:shd w:val="clear" w:color="auto" w:fill="FFFFFF"/>
        <w:ind w:left="0"/>
        <w:rPr>
          <w:rFonts w:asciiTheme="minorHAnsi" w:hAnsiTheme="minorHAnsi"/>
        </w:rPr>
      </w:pPr>
    </w:p>
    <w:p w14:paraId="7BF4B892" w14:textId="77777777" w:rsidR="005E6981" w:rsidRPr="001E1781" w:rsidRDefault="00E05D6F" w:rsidP="00DB682F">
      <w:pPr>
        <w:pStyle w:val="ListParagraph"/>
        <w:shd w:val="clear" w:color="auto" w:fill="FFFFFF"/>
        <w:ind w:left="0"/>
        <w:rPr>
          <w:rFonts w:asciiTheme="minorHAnsi" w:hAnsiTheme="minorHAnsi"/>
        </w:rPr>
      </w:pPr>
      <w:r w:rsidRPr="001E1781">
        <w:rPr>
          <w:rFonts w:asciiTheme="minorHAnsi" w:hAnsiTheme="minorHAnsi"/>
        </w:rPr>
        <w:t>Examples for the narrative</w:t>
      </w:r>
      <w:r w:rsidR="007C2A38" w:rsidRPr="001E1781">
        <w:rPr>
          <w:rFonts w:asciiTheme="minorHAnsi" w:hAnsiTheme="minorHAnsi"/>
        </w:rPr>
        <w:t xml:space="preserve"> compon</w:t>
      </w:r>
      <w:r w:rsidR="00095AF6" w:rsidRPr="001E1781">
        <w:rPr>
          <w:rFonts w:asciiTheme="minorHAnsi" w:hAnsiTheme="minorHAnsi"/>
        </w:rPr>
        <w:t>ent</w:t>
      </w:r>
      <w:r w:rsidR="00A768A7" w:rsidRPr="001E1781">
        <w:rPr>
          <w:rFonts w:asciiTheme="minorHAnsi" w:hAnsiTheme="minorHAnsi"/>
        </w:rPr>
        <w:t xml:space="preserve"> </w:t>
      </w:r>
      <w:r w:rsidR="00095AF6" w:rsidRPr="001E1781">
        <w:rPr>
          <w:rFonts w:asciiTheme="minorHAnsi" w:hAnsiTheme="minorHAnsi"/>
        </w:rPr>
        <w:t>of the provider application</w:t>
      </w:r>
      <w:r w:rsidR="007C3BE3" w:rsidRPr="001E1781">
        <w:rPr>
          <w:rFonts w:asciiTheme="minorHAnsi" w:hAnsiTheme="minorHAnsi"/>
        </w:rPr>
        <w:t xml:space="preserve"> (EDP 1-7</w:t>
      </w:r>
      <w:r w:rsidR="00C44FA7" w:rsidRPr="001E1781">
        <w:rPr>
          <w:rFonts w:asciiTheme="minorHAnsi" w:hAnsiTheme="minorHAnsi"/>
        </w:rPr>
        <w:t>)</w:t>
      </w:r>
      <w:r w:rsidR="00DB682F" w:rsidRPr="001E1781">
        <w:rPr>
          <w:rFonts w:asciiTheme="minorHAnsi" w:hAnsiTheme="minorHAnsi"/>
        </w:rPr>
        <w:t xml:space="preserve"> may be chosen from but are not limited to </w:t>
      </w:r>
      <w:r w:rsidRPr="001E1781">
        <w:rPr>
          <w:rFonts w:asciiTheme="minorHAnsi" w:hAnsiTheme="minorHAnsi"/>
        </w:rPr>
        <w:t xml:space="preserve">those contained in </w:t>
      </w:r>
      <w:r w:rsidR="00DB682F" w:rsidRPr="001E1781">
        <w:rPr>
          <w:rFonts w:asciiTheme="minorHAnsi" w:hAnsiTheme="minorHAnsi"/>
        </w:rPr>
        <w:t xml:space="preserve">the three activity files. </w:t>
      </w:r>
      <w:r w:rsidR="009748A2" w:rsidRPr="001E1781">
        <w:rPr>
          <w:rFonts w:asciiTheme="minorHAnsi" w:hAnsiTheme="minorHAnsi"/>
        </w:rPr>
        <w:t xml:space="preserve">Evidence must demonstrate how the </w:t>
      </w:r>
      <w:r w:rsidR="000C55C7" w:rsidRPr="001E1781">
        <w:rPr>
          <w:rFonts w:asciiTheme="minorHAnsi" w:hAnsiTheme="minorHAnsi"/>
        </w:rPr>
        <w:t>P</w:t>
      </w:r>
      <w:r w:rsidR="009748A2" w:rsidRPr="001E1781">
        <w:rPr>
          <w:rFonts w:asciiTheme="minorHAnsi" w:hAnsiTheme="minorHAnsi"/>
        </w:rPr>
        <w:t xml:space="preserve">rovider </w:t>
      </w:r>
      <w:r w:rsidR="000C55C7" w:rsidRPr="001E1781">
        <w:rPr>
          <w:rFonts w:asciiTheme="minorHAnsi" w:hAnsiTheme="minorHAnsi"/>
        </w:rPr>
        <w:t>U</w:t>
      </w:r>
      <w:r w:rsidR="009748A2" w:rsidRPr="001E1781">
        <w:rPr>
          <w:rFonts w:asciiTheme="minorHAnsi" w:hAnsiTheme="minorHAnsi"/>
        </w:rPr>
        <w:t>nit complies with each criterion. </w:t>
      </w:r>
    </w:p>
    <w:p w14:paraId="14D0F45D" w14:textId="155C0331" w:rsidR="00570CBC" w:rsidRPr="001E1781" w:rsidRDefault="00570CBC" w:rsidP="0067758C">
      <w:pPr>
        <w:autoSpaceDE w:val="0"/>
        <w:autoSpaceDN w:val="0"/>
        <w:adjustRightInd w:val="0"/>
        <w:spacing w:after="0" w:line="240" w:lineRule="auto"/>
        <w:ind w:left="810" w:hanging="810"/>
        <w:rPr>
          <w:rFonts w:asciiTheme="minorHAnsi" w:eastAsia="Times-Roman" w:hAnsiTheme="minorHAnsi"/>
          <w:color w:val="231F20"/>
          <w:sz w:val="24"/>
          <w:szCs w:val="24"/>
        </w:rPr>
      </w:pPr>
    </w:p>
    <w:p w14:paraId="5BC24783" w14:textId="473E4827"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t xml:space="preserve">Describe and, </w:t>
      </w:r>
      <w:r w:rsidRPr="001E1781">
        <w:rPr>
          <w:rFonts w:asciiTheme="minorHAnsi" w:eastAsia="Times-Roman" w:hAnsiTheme="minorHAnsi"/>
          <w:b/>
          <w:color w:val="231F20"/>
          <w:sz w:val="24"/>
          <w:szCs w:val="24"/>
        </w:rPr>
        <w:t>using an example, demonstrate the following:</w:t>
      </w:r>
    </w:p>
    <w:p w14:paraId="7C927F03" w14:textId="77777777" w:rsidR="00602994" w:rsidRDefault="006F56C9" w:rsidP="0067758C">
      <w:pPr>
        <w:autoSpaceDE w:val="0"/>
        <w:autoSpaceDN w:val="0"/>
        <w:adjustRightInd w:val="0"/>
        <w:spacing w:after="0" w:line="240" w:lineRule="auto"/>
        <w:ind w:left="810" w:hanging="810"/>
        <w:rPr>
          <w:rFonts w:asciiTheme="minorHAnsi" w:eastAsia="Times-Roman" w:hAnsiTheme="minorHAnsi"/>
          <w:color w:val="231F20"/>
          <w:sz w:val="24"/>
          <w:szCs w:val="24"/>
        </w:rPr>
      </w:pPr>
      <w:r w:rsidRPr="001E1781">
        <w:rPr>
          <w:rFonts w:asciiTheme="minorHAnsi" w:eastAsia="Times-Roman" w:hAnsiTheme="minorHAnsi"/>
          <w:color w:val="231F20"/>
          <w:sz w:val="24"/>
          <w:szCs w:val="24"/>
        </w:rPr>
        <w:t>EDP1.</w:t>
      </w:r>
      <w:r w:rsidRPr="001E1781">
        <w:rPr>
          <w:rFonts w:asciiTheme="minorHAnsi" w:eastAsia="Times-Roman" w:hAnsiTheme="minorHAnsi"/>
          <w:color w:val="231F20"/>
          <w:sz w:val="24"/>
          <w:szCs w:val="24"/>
        </w:rPr>
        <w:tab/>
      </w:r>
      <w:r w:rsidR="00B87ECA" w:rsidRPr="001E1781">
        <w:rPr>
          <w:rFonts w:asciiTheme="minorHAnsi" w:eastAsia="Times-Roman" w:hAnsiTheme="minorHAnsi"/>
          <w:color w:val="231F20"/>
          <w:sz w:val="24"/>
          <w:szCs w:val="24"/>
        </w:rPr>
        <w:t>The</w:t>
      </w:r>
      <w:r w:rsidR="0067758C" w:rsidRPr="001E1781">
        <w:rPr>
          <w:rFonts w:asciiTheme="minorHAnsi" w:eastAsia="Times-Roman" w:hAnsiTheme="minorHAnsi"/>
          <w:color w:val="231F20"/>
          <w:sz w:val="24"/>
          <w:szCs w:val="24"/>
        </w:rPr>
        <w:t xml:space="preserve"> </w:t>
      </w:r>
      <w:r w:rsidR="007C3BE3" w:rsidRPr="001E1781">
        <w:rPr>
          <w:rFonts w:asciiTheme="minorHAnsi" w:eastAsia="Times-Roman" w:hAnsiTheme="minorHAnsi"/>
          <w:color w:val="231F20"/>
          <w:sz w:val="24"/>
          <w:szCs w:val="24"/>
        </w:rPr>
        <w:t>process used to identify a problem in practice or an opportunity for improvement (professional practice gap).</w:t>
      </w:r>
      <w:r w:rsidR="00067998">
        <w:rPr>
          <w:rFonts w:asciiTheme="minorHAnsi" w:eastAsia="Times-Roman" w:hAnsiTheme="minorHAnsi"/>
          <w:color w:val="231F20"/>
          <w:sz w:val="24"/>
          <w:szCs w:val="24"/>
        </w:rPr>
        <w:t xml:space="preserve"> </w:t>
      </w:r>
    </w:p>
    <w:p w14:paraId="1038065E" w14:textId="04B3B0CE" w:rsidR="0067758C" w:rsidRPr="00957CAA" w:rsidRDefault="00067998" w:rsidP="00602994">
      <w:pPr>
        <w:autoSpaceDE w:val="0"/>
        <w:autoSpaceDN w:val="0"/>
        <w:adjustRightInd w:val="0"/>
        <w:spacing w:after="0" w:line="240" w:lineRule="auto"/>
        <w:ind w:left="810"/>
        <w:rPr>
          <w:rFonts w:asciiTheme="minorHAnsi" w:eastAsia="Times-Roman" w:hAnsiTheme="minorHAnsi"/>
          <w:i/>
          <w:iCs/>
          <w:color w:val="231F20"/>
          <w:sz w:val="24"/>
          <w:szCs w:val="24"/>
        </w:rPr>
      </w:pPr>
      <w:r w:rsidRPr="00957CAA">
        <w:rPr>
          <w:rFonts w:asciiTheme="minorHAnsi" w:eastAsia="Times-Roman" w:hAnsiTheme="minorHAnsi"/>
          <w:i/>
          <w:iCs/>
          <w:color w:val="231F20"/>
          <w:sz w:val="24"/>
          <w:szCs w:val="24"/>
        </w:rPr>
        <w:t>Note: the response should include how the Nurse Planner analyzes resources/data to identify a gap.</w:t>
      </w:r>
    </w:p>
    <w:p w14:paraId="505908EF" w14:textId="77777777" w:rsidR="005F1BF5" w:rsidRPr="001E1781" w:rsidRDefault="005F1BF5" w:rsidP="0067758C">
      <w:pPr>
        <w:autoSpaceDE w:val="0"/>
        <w:autoSpaceDN w:val="0"/>
        <w:adjustRightInd w:val="0"/>
        <w:spacing w:after="0" w:line="240" w:lineRule="auto"/>
        <w:ind w:left="810" w:hanging="810"/>
        <w:rPr>
          <w:rFonts w:asciiTheme="minorHAnsi" w:eastAsia="Times-Roman" w:hAnsiTheme="minorHAnsi"/>
          <w:color w:val="231F20"/>
          <w:sz w:val="24"/>
          <w:szCs w:val="24"/>
        </w:rPr>
      </w:pPr>
    </w:p>
    <w:p w14:paraId="02B888ED"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7C1B7090"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p>
    <w:p w14:paraId="43BA4590" w14:textId="77777777" w:rsidR="00F72579" w:rsidRPr="001E1781" w:rsidRDefault="00F72579" w:rsidP="00F72579">
      <w:pPr>
        <w:autoSpaceDE w:val="0"/>
        <w:autoSpaceDN w:val="0"/>
        <w:adjustRightInd w:val="0"/>
        <w:spacing w:after="0" w:line="240" w:lineRule="auto"/>
        <w:ind w:left="630" w:hanging="630"/>
        <w:rPr>
          <w:rFonts w:asciiTheme="minorHAnsi" w:hAnsiTheme="minorHAnsi"/>
          <w:color w:val="7030A0"/>
          <w:sz w:val="24"/>
          <w:szCs w:val="24"/>
          <w:u w:val="single"/>
        </w:rPr>
      </w:pPr>
    </w:p>
    <w:p w14:paraId="5C0B8BE3"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73967EE8"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p>
    <w:p w14:paraId="110EAE99" w14:textId="77777777" w:rsidR="00067998" w:rsidRDefault="00067998" w:rsidP="001B543B">
      <w:pPr>
        <w:autoSpaceDE w:val="0"/>
        <w:autoSpaceDN w:val="0"/>
        <w:adjustRightInd w:val="0"/>
        <w:spacing w:after="0" w:line="240" w:lineRule="auto"/>
        <w:ind w:left="810" w:hanging="810"/>
        <w:rPr>
          <w:rFonts w:asciiTheme="minorHAnsi" w:hAnsiTheme="minorHAnsi"/>
          <w:b/>
          <w:sz w:val="24"/>
          <w:szCs w:val="24"/>
        </w:rPr>
      </w:pPr>
    </w:p>
    <w:p w14:paraId="08248C8B" w14:textId="7621FDB3"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lastRenderedPageBreak/>
        <w:t xml:space="preserve">Describe and, </w:t>
      </w:r>
      <w:r w:rsidRPr="001E1781">
        <w:rPr>
          <w:rFonts w:asciiTheme="minorHAnsi" w:eastAsia="Times-Roman" w:hAnsiTheme="minorHAnsi"/>
          <w:b/>
          <w:color w:val="231F20"/>
          <w:sz w:val="24"/>
          <w:szCs w:val="24"/>
        </w:rPr>
        <w:t>using an example, demonstrate the following:</w:t>
      </w:r>
    </w:p>
    <w:p w14:paraId="421A441C" w14:textId="77777777" w:rsidR="00602994" w:rsidRDefault="00492417" w:rsidP="001053B4">
      <w:pPr>
        <w:autoSpaceDE w:val="0"/>
        <w:autoSpaceDN w:val="0"/>
        <w:adjustRightInd w:val="0"/>
        <w:spacing w:after="0" w:line="240" w:lineRule="auto"/>
        <w:ind w:left="720" w:hanging="720"/>
        <w:rPr>
          <w:rFonts w:asciiTheme="minorHAnsi" w:eastAsia="Times-Roman" w:hAnsiTheme="minorHAnsi"/>
          <w:sz w:val="24"/>
          <w:szCs w:val="24"/>
        </w:rPr>
      </w:pPr>
      <w:r w:rsidRPr="001E1781">
        <w:rPr>
          <w:rFonts w:asciiTheme="minorHAnsi" w:eastAsia="Times-Roman" w:hAnsiTheme="minorHAnsi"/>
          <w:sz w:val="24"/>
          <w:szCs w:val="24"/>
        </w:rPr>
        <w:t>EDP</w:t>
      </w:r>
      <w:r w:rsidR="00907257" w:rsidRPr="001E1781">
        <w:rPr>
          <w:rFonts w:asciiTheme="minorHAnsi" w:eastAsia="Times-Roman" w:hAnsiTheme="minorHAnsi"/>
          <w:sz w:val="24"/>
          <w:szCs w:val="24"/>
        </w:rPr>
        <w:t>2</w:t>
      </w:r>
      <w:r w:rsidR="006F56C9" w:rsidRPr="001E1781">
        <w:rPr>
          <w:rFonts w:asciiTheme="minorHAnsi" w:eastAsia="Times-Roman" w:hAnsiTheme="minorHAnsi"/>
          <w:sz w:val="24"/>
          <w:szCs w:val="24"/>
        </w:rPr>
        <w:t>.</w:t>
      </w:r>
      <w:r w:rsidR="006F56C9" w:rsidRPr="001E1781">
        <w:rPr>
          <w:rFonts w:asciiTheme="minorHAnsi" w:eastAsia="Times-Roman" w:hAnsiTheme="minorHAnsi"/>
          <w:sz w:val="24"/>
          <w:szCs w:val="24"/>
        </w:rPr>
        <w:tab/>
      </w:r>
      <w:r w:rsidR="00907257" w:rsidRPr="001E1781">
        <w:rPr>
          <w:rFonts w:asciiTheme="minorHAnsi" w:eastAsia="Times-Roman" w:hAnsiTheme="minorHAnsi"/>
          <w:sz w:val="24"/>
          <w:szCs w:val="24"/>
        </w:rPr>
        <w:t xml:space="preserve">How the Nurse Planner </w:t>
      </w:r>
      <w:r w:rsidR="007C3BE3" w:rsidRPr="001E1781">
        <w:rPr>
          <w:rFonts w:asciiTheme="minorHAnsi" w:eastAsia="Times-Roman" w:hAnsiTheme="minorHAnsi"/>
          <w:sz w:val="24"/>
          <w:szCs w:val="24"/>
        </w:rPr>
        <w:t>identifies the</w:t>
      </w:r>
      <w:r w:rsidR="00C16F07" w:rsidRPr="001E1781">
        <w:rPr>
          <w:rFonts w:asciiTheme="minorHAnsi" w:eastAsia="Times-Roman" w:hAnsiTheme="minorHAnsi"/>
          <w:sz w:val="24"/>
          <w:szCs w:val="24"/>
        </w:rPr>
        <w:t xml:space="preserve"> underlying</w:t>
      </w:r>
      <w:r w:rsidR="007C3BE3" w:rsidRPr="001E1781">
        <w:rPr>
          <w:rFonts w:asciiTheme="minorHAnsi" w:eastAsia="Times-Roman" w:hAnsiTheme="minorHAnsi"/>
          <w:sz w:val="24"/>
          <w:szCs w:val="24"/>
        </w:rPr>
        <w:t xml:space="preserve"> educational needs (knowle</w:t>
      </w:r>
      <w:r w:rsidR="008312B5" w:rsidRPr="001E1781">
        <w:rPr>
          <w:rFonts w:asciiTheme="minorHAnsi" w:eastAsia="Times-Roman" w:hAnsiTheme="minorHAnsi"/>
          <w:sz w:val="24"/>
          <w:szCs w:val="24"/>
        </w:rPr>
        <w:t>dge, skills, and/or practice</w:t>
      </w:r>
      <w:r w:rsidR="00067998">
        <w:rPr>
          <w:rFonts w:asciiTheme="minorHAnsi" w:eastAsia="Times-Roman" w:hAnsiTheme="minorHAnsi"/>
          <w:sz w:val="24"/>
          <w:szCs w:val="24"/>
        </w:rPr>
        <w:t>)</w:t>
      </w:r>
      <w:r w:rsidR="007C3BE3" w:rsidRPr="001E1781">
        <w:rPr>
          <w:rFonts w:asciiTheme="minorHAnsi" w:eastAsia="Times-Roman" w:hAnsiTheme="minorHAnsi"/>
          <w:sz w:val="24"/>
          <w:szCs w:val="24"/>
        </w:rPr>
        <w:t xml:space="preserve"> that contribute to</w:t>
      </w:r>
      <w:r w:rsidR="008312B5" w:rsidRPr="001E1781">
        <w:rPr>
          <w:rFonts w:asciiTheme="minorHAnsi" w:eastAsia="Times-Roman" w:hAnsiTheme="minorHAnsi"/>
          <w:sz w:val="24"/>
          <w:szCs w:val="24"/>
        </w:rPr>
        <w:t xml:space="preserve"> the professional practice gap.</w:t>
      </w:r>
      <w:r w:rsidR="00067998">
        <w:rPr>
          <w:rFonts w:asciiTheme="minorHAnsi" w:eastAsia="Times-Roman" w:hAnsiTheme="minorHAnsi"/>
          <w:sz w:val="24"/>
          <w:szCs w:val="24"/>
        </w:rPr>
        <w:t xml:space="preserve"> </w:t>
      </w:r>
    </w:p>
    <w:p w14:paraId="6D0ED344" w14:textId="50D2CD49" w:rsidR="00907257" w:rsidRPr="00957CAA" w:rsidRDefault="00067998" w:rsidP="0055316A">
      <w:pPr>
        <w:autoSpaceDE w:val="0"/>
        <w:autoSpaceDN w:val="0"/>
        <w:adjustRightInd w:val="0"/>
        <w:spacing w:after="0" w:line="240" w:lineRule="auto"/>
        <w:ind w:left="720"/>
        <w:rPr>
          <w:rFonts w:asciiTheme="minorHAnsi" w:eastAsia="Times-Roman" w:hAnsiTheme="minorHAnsi"/>
          <w:i/>
          <w:iCs/>
          <w:sz w:val="24"/>
          <w:szCs w:val="24"/>
        </w:rPr>
      </w:pPr>
      <w:r w:rsidRPr="00957CAA">
        <w:rPr>
          <w:rFonts w:asciiTheme="minorHAnsi" w:eastAsia="Times-Roman" w:hAnsiTheme="minorHAnsi"/>
          <w:i/>
          <w:iCs/>
          <w:sz w:val="24"/>
          <w:szCs w:val="24"/>
        </w:rPr>
        <w:t xml:space="preserve">Note: identification of the type of educational ensures that the activity design is appropriate to meet the learner needs. </w:t>
      </w:r>
    </w:p>
    <w:p w14:paraId="6CCBBE47" w14:textId="77777777" w:rsidR="005F1BF5" w:rsidRPr="001E1781" w:rsidRDefault="005F1BF5" w:rsidP="0073671C">
      <w:pPr>
        <w:autoSpaceDE w:val="0"/>
        <w:autoSpaceDN w:val="0"/>
        <w:adjustRightInd w:val="0"/>
        <w:spacing w:after="0" w:line="240" w:lineRule="auto"/>
        <w:ind w:left="810" w:hanging="810"/>
        <w:rPr>
          <w:rFonts w:asciiTheme="minorHAnsi" w:eastAsia="Times-Roman" w:hAnsiTheme="minorHAnsi"/>
          <w:sz w:val="24"/>
          <w:szCs w:val="24"/>
        </w:rPr>
      </w:pPr>
    </w:p>
    <w:p w14:paraId="5F4F9D42"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1163D78D"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p>
    <w:p w14:paraId="3E50ED00" w14:textId="77777777" w:rsidR="00D4049E" w:rsidRPr="001E1781" w:rsidRDefault="00D4049E" w:rsidP="00D4049E">
      <w:pPr>
        <w:autoSpaceDE w:val="0"/>
        <w:autoSpaceDN w:val="0"/>
        <w:adjustRightInd w:val="0"/>
        <w:spacing w:after="0" w:line="240" w:lineRule="auto"/>
        <w:ind w:left="630" w:hanging="630"/>
        <w:rPr>
          <w:rFonts w:asciiTheme="minorHAnsi" w:hAnsiTheme="minorHAnsi"/>
          <w:color w:val="7030A0"/>
          <w:sz w:val="24"/>
          <w:szCs w:val="24"/>
          <w:u w:val="single"/>
        </w:rPr>
      </w:pPr>
    </w:p>
    <w:p w14:paraId="41A0FC5B"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46D37ACC"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p>
    <w:p w14:paraId="31E04CFA" w14:textId="77777777" w:rsidR="002E0892" w:rsidRPr="001E1781" w:rsidRDefault="002E0892" w:rsidP="00DF7964">
      <w:pPr>
        <w:autoSpaceDE w:val="0"/>
        <w:autoSpaceDN w:val="0"/>
        <w:adjustRightInd w:val="0"/>
        <w:spacing w:after="0" w:line="240" w:lineRule="auto"/>
        <w:ind w:left="810" w:hanging="810"/>
        <w:rPr>
          <w:rFonts w:asciiTheme="minorHAnsi" w:eastAsia="Times-Roman" w:hAnsiTheme="minorHAnsi"/>
          <w:color w:val="231F20"/>
          <w:sz w:val="24"/>
          <w:szCs w:val="24"/>
        </w:rPr>
      </w:pPr>
    </w:p>
    <w:p w14:paraId="07818E10" w14:textId="77777777" w:rsidR="00026E62" w:rsidRDefault="00026E62" w:rsidP="002E0892">
      <w:pPr>
        <w:autoSpaceDE w:val="0"/>
        <w:autoSpaceDN w:val="0"/>
        <w:adjustRightInd w:val="0"/>
        <w:spacing w:after="0" w:line="240" w:lineRule="auto"/>
        <w:rPr>
          <w:rFonts w:asciiTheme="minorHAnsi" w:hAnsiTheme="minorHAnsi" w:cstheme="minorHAnsi"/>
          <w:b/>
          <w:bCs/>
          <w:sz w:val="24"/>
          <w:szCs w:val="24"/>
          <w:u w:val="single"/>
        </w:rPr>
      </w:pPr>
    </w:p>
    <w:p w14:paraId="22C41E8C" w14:textId="77777777"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t xml:space="preserve">Describe and, </w:t>
      </w:r>
      <w:r w:rsidRPr="001E1781">
        <w:rPr>
          <w:rFonts w:asciiTheme="minorHAnsi" w:eastAsia="Times-Roman" w:hAnsiTheme="minorHAnsi"/>
          <w:b/>
          <w:color w:val="231F20"/>
          <w:sz w:val="24"/>
          <w:szCs w:val="24"/>
        </w:rPr>
        <w:t>using an example, demonstrate the following:</w:t>
      </w:r>
    </w:p>
    <w:p w14:paraId="7C227441" w14:textId="77777777" w:rsidR="00602994" w:rsidRDefault="00DC1C60" w:rsidP="00DF7964">
      <w:pPr>
        <w:autoSpaceDE w:val="0"/>
        <w:autoSpaceDN w:val="0"/>
        <w:adjustRightInd w:val="0"/>
        <w:spacing w:after="0" w:line="240" w:lineRule="auto"/>
        <w:ind w:left="810" w:hanging="810"/>
        <w:rPr>
          <w:rFonts w:asciiTheme="minorHAnsi" w:eastAsia="Times-Roman" w:hAnsiTheme="minorHAnsi"/>
          <w:color w:val="231F20"/>
          <w:sz w:val="24"/>
          <w:szCs w:val="24"/>
        </w:rPr>
      </w:pPr>
      <w:r w:rsidRPr="001E1781">
        <w:rPr>
          <w:rFonts w:asciiTheme="minorHAnsi" w:eastAsia="Times-Roman" w:hAnsiTheme="minorHAnsi"/>
          <w:color w:val="231F20"/>
          <w:sz w:val="24"/>
          <w:szCs w:val="24"/>
        </w:rPr>
        <w:t>EDP</w:t>
      </w:r>
      <w:r w:rsidR="00907257" w:rsidRPr="001E1781">
        <w:rPr>
          <w:rFonts w:asciiTheme="minorHAnsi" w:eastAsia="Times-Roman" w:hAnsiTheme="minorHAnsi"/>
          <w:color w:val="231F20"/>
          <w:sz w:val="24"/>
          <w:szCs w:val="24"/>
        </w:rPr>
        <w:t>3</w:t>
      </w:r>
      <w:r w:rsidR="006F56C9" w:rsidRPr="001E1781">
        <w:rPr>
          <w:rFonts w:asciiTheme="minorHAnsi" w:eastAsia="Times-Roman" w:hAnsiTheme="minorHAnsi"/>
          <w:color w:val="231F20"/>
          <w:sz w:val="24"/>
          <w:szCs w:val="24"/>
        </w:rPr>
        <w:t>.</w:t>
      </w:r>
      <w:r w:rsidR="006F56C9" w:rsidRPr="001E1781">
        <w:rPr>
          <w:rFonts w:asciiTheme="minorHAnsi" w:eastAsia="Times-Roman" w:hAnsiTheme="minorHAnsi"/>
          <w:color w:val="231F20"/>
          <w:sz w:val="24"/>
          <w:szCs w:val="24"/>
        </w:rPr>
        <w:tab/>
      </w:r>
      <w:r w:rsidR="00C16F07" w:rsidRPr="001E1781">
        <w:rPr>
          <w:rFonts w:asciiTheme="minorHAnsi" w:eastAsia="Times-Roman" w:hAnsiTheme="minorHAnsi"/>
          <w:color w:val="231F20"/>
          <w:sz w:val="24"/>
          <w:szCs w:val="24"/>
        </w:rPr>
        <w:t>How the Nurse Planner identifies, and measures change in knowledge, skills, and/or practice of the target audience that are expected to occur as a result of participation in the educational activity</w:t>
      </w:r>
      <w:r w:rsidR="00D10D61">
        <w:rPr>
          <w:rFonts w:asciiTheme="minorHAnsi" w:eastAsia="Times-Roman" w:hAnsiTheme="minorHAnsi"/>
          <w:color w:val="231F20"/>
          <w:sz w:val="24"/>
          <w:szCs w:val="24"/>
        </w:rPr>
        <w:t xml:space="preserve">. </w:t>
      </w:r>
    </w:p>
    <w:p w14:paraId="0CFDE5F8" w14:textId="4EFDDD5F" w:rsidR="00492417" w:rsidRPr="00957CAA" w:rsidRDefault="00D10D61" w:rsidP="00602994">
      <w:pPr>
        <w:autoSpaceDE w:val="0"/>
        <w:autoSpaceDN w:val="0"/>
        <w:adjustRightInd w:val="0"/>
        <w:spacing w:after="0" w:line="240" w:lineRule="auto"/>
        <w:ind w:left="810"/>
        <w:rPr>
          <w:rFonts w:asciiTheme="minorHAnsi" w:eastAsia="Times-Roman" w:hAnsiTheme="minorHAnsi"/>
          <w:i/>
          <w:iCs/>
          <w:color w:val="231F20"/>
          <w:sz w:val="24"/>
          <w:szCs w:val="24"/>
        </w:rPr>
      </w:pPr>
      <w:r w:rsidRPr="00957CAA">
        <w:rPr>
          <w:rFonts w:asciiTheme="minorHAnsi" w:eastAsia="Times-Roman" w:hAnsiTheme="minorHAnsi"/>
          <w:i/>
          <w:iCs/>
          <w:color w:val="231F20"/>
          <w:sz w:val="24"/>
          <w:szCs w:val="24"/>
        </w:rPr>
        <w:t xml:space="preserve">Note: the response should focus on how evaluation methods are selected to determine if desired learning outcomes were met. </w:t>
      </w:r>
    </w:p>
    <w:p w14:paraId="036C000A" w14:textId="77777777" w:rsidR="005F1BF5" w:rsidRPr="001E1781" w:rsidRDefault="005F1BF5" w:rsidP="00DF7964">
      <w:pPr>
        <w:autoSpaceDE w:val="0"/>
        <w:autoSpaceDN w:val="0"/>
        <w:adjustRightInd w:val="0"/>
        <w:spacing w:after="0" w:line="240" w:lineRule="auto"/>
        <w:ind w:left="810" w:hanging="810"/>
        <w:rPr>
          <w:rFonts w:asciiTheme="minorHAnsi" w:eastAsia="Times-Roman" w:hAnsiTheme="minorHAnsi"/>
          <w:color w:val="231F20"/>
          <w:sz w:val="24"/>
          <w:szCs w:val="24"/>
        </w:rPr>
      </w:pPr>
    </w:p>
    <w:p w14:paraId="614A21CC"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2D2CCD1E"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p>
    <w:p w14:paraId="2AC5BC4F" w14:textId="77777777" w:rsidR="00CD10EA" w:rsidRPr="001E1781" w:rsidRDefault="00CD10EA" w:rsidP="00CD10EA">
      <w:pPr>
        <w:autoSpaceDE w:val="0"/>
        <w:autoSpaceDN w:val="0"/>
        <w:adjustRightInd w:val="0"/>
        <w:spacing w:after="0" w:line="240" w:lineRule="auto"/>
        <w:ind w:left="630" w:hanging="630"/>
        <w:rPr>
          <w:rFonts w:asciiTheme="minorHAnsi" w:hAnsiTheme="minorHAnsi"/>
          <w:color w:val="7030A0"/>
          <w:sz w:val="24"/>
          <w:szCs w:val="24"/>
          <w:u w:val="single"/>
        </w:rPr>
      </w:pPr>
    </w:p>
    <w:p w14:paraId="7ED5F651"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436B6260" w14:textId="77777777" w:rsidR="005F1BF5" w:rsidRPr="001E1781" w:rsidRDefault="005F1BF5" w:rsidP="00863C9E">
      <w:pPr>
        <w:shd w:val="clear" w:color="auto" w:fill="D6E3BC" w:themeFill="accent3" w:themeFillTint="66"/>
        <w:autoSpaceDE w:val="0"/>
        <w:autoSpaceDN w:val="0"/>
        <w:adjustRightInd w:val="0"/>
        <w:spacing w:after="0" w:line="240" w:lineRule="auto"/>
        <w:ind w:left="630" w:hanging="270"/>
        <w:rPr>
          <w:rFonts w:asciiTheme="minorHAnsi" w:hAnsiTheme="minorHAnsi"/>
          <w:sz w:val="24"/>
          <w:szCs w:val="24"/>
        </w:rPr>
      </w:pPr>
    </w:p>
    <w:p w14:paraId="1226D1D4" w14:textId="77777777" w:rsidR="002C201D" w:rsidRPr="001E1781" w:rsidRDefault="002C201D" w:rsidP="002C201D">
      <w:pPr>
        <w:autoSpaceDE w:val="0"/>
        <w:autoSpaceDN w:val="0"/>
        <w:adjustRightInd w:val="0"/>
        <w:spacing w:after="0" w:line="240" w:lineRule="auto"/>
        <w:rPr>
          <w:rFonts w:asciiTheme="minorHAnsi" w:hAnsiTheme="minorHAnsi"/>
          <w:b/>
          <w:bCs/>
          <w:sz w:val="24"/>
          <w:szCs w:val="24"/>
          <w:u w:val="single"/>
        </w:rPr>
      </w:pPr>
    </w:p>
    <w:p w14:paraId="29851F4F"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2B0F1473" w14:textId="77777777"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t xml:space="preserve">Describe and, </w:t>
      </w:r>
      <w:r w:rsidRPr="001E1781">
        <w:rPr>
          <w:rFonts w:asciiTheme="minorHAnsi" w:eastAsia="Times-Roman" w:hAnsiTheme="minorHAnsi"/>
          <w:b/>
          <w:color w:val="231F20"/>
          <w:sz w:val="24"/>
          <w:szCs w:val="24"/>
        </w:rPr>
        <w:t>using an example, demonstrate the following:</w:t>
      </w:r>
    </w:p>
    <w:p w14:paraId="1967F27A" w14:textId="77777777" w:rsidR="00602994" w:rsidRDefault="006810CD" w:rsidP="00C16F07">
      <w:pPr>
        <w:tabs>
          <w:tab w:val="left" w:pos="1080"/>
        </w:tabs>
        <w:autoSpaceDE w:val="0"/>
        <w:autoSpaceDN w:val="0"/>
        <w:adjustRightInd w:val="0"/>
        <w:spacing w:after="0" w:line="240" w:lineRule="auto"/>
        <w:ind w:left="810" w:hanging="810"/>
        <w:rPr>
          <w:rFonts w:asciiTheme="minorHAnsi" w:eastAsia="Times-Roman" w:hAnsiTheme="minorHAnsi"/>
          <w:color w:val="231F20"/>
          <w:sz w:val="24"/>
          <w:szCs w:val="24"/>
        </w:rPr>
      </w:pPr>
      <w:r w:rsidRPr="001E1781">
        <w:rPr>
          <w:rFonts w:asciiTheme="minorHAnsi" w:eastAsia="Times-Roman" w:hAnsiTheme="minorHAnsi"/>
          <w:color w:val="231F20"/>
          <w:sz w:val="24"/>
          <w:szCs w:val="24"/>
        </w:rPr>
        <w:t>EDP</w:t>
      </w:r>
      <w:r w:rsidR="009157E8" w:rsidRPr="001E1781">
        <w:rPr>
          <w:rFonts w:asciiTheme="minorHAnsi" w:eastAsia="Times-Roman" w:hAnsiTheme="minorHAnsi"/>
          <w:color w:val="231F20"/>
          <w:sz w:val="24"/>
          <w:szCs w:val="24"/>
        </w:rPr>
        <w:t>4</w:t>
      </w:r>
      <w:r w:rsidR="006F56C9" w:rsidRPr="001E1781">
        <w:rPr>
          <w:rFonts w:asciiTheme="minorHAnsi" w:eastAsia="Times-Roman" w:hAnsiTheme="minorHAnsi"/>
          <w:color w:val="231F20"/>
          <w:sz w:val="24"/>
          <w:szCs w:val="24"/>
        </w:rPr>
        <w:t>.</w:t>
      </w:r>
      <w:r w:rsidR="006F56C9" w:rsidRPr="001E1781">
        <w:rPr>
          <w:rFonts w:asciiTheme="minorHAnsi" w:eastAsia="Times-Roman" w:hAnsiTheme="minorHAnsi"/>
          <w:color w:val="231F20"/>
          <w:sz w:val="24"/>
          <w:szCs w:val="24"/>
        </w:rPr>
        <w:tab/>
      </w:r>
      <w:r w:rsidR="00C16F07" w:rsidRPr="001E1781">
        <w:rPr>
          <w:rFonts w:asciiTheme="minorHAnsi" w:eastAsia="Times-Roman" w:hAnsiTheme="minorHAnsi"/>
          <w:color w:val="231F20"/>
          <w:sz w:val="24"/>
          <w:szCs w:val="24"/>
        </w:rPr>
        <w:t xml:space="preserve">The process </w:t>
      </w:r>
      <w:r w:rsidR="00D10D61">
        <w:rPr>
          <w:rFonts w:asciiTheme="minorHAnsi" w:eastAsia="Times-Roman" w:hAnsiTheme="minorHAnsi"/>
          <w:color w:val="231F20"/>
          <w:sz w:val="24"/>
          <w:szCs w:val="24"/>
        </w:rPr>
        <w:t xml:space="preserve">used for identification, mitigation and disclosure of relevant financial relationships of all </w:t>
      </w:r>
      <w:r w:rsidR="00C16F07" w:rsidRPr="001E1781">
        <w:rPr>
          <w:rFonts w:asciiTheme="minorHAnsi" w:eastAsia="Times-Roman" w:hAnsiTheme="minorHAnsi"/>
          <w:color w:val="231F20"/>
          <w:sz w:val="24"/>
          <w:szCs w:val="24"/>
        </w:rPr>
        <w:t>individuals in a position to control content</w:t>
      </w:r>
      <w:r w:rsidR="00602994">
        <w:rPr>
          <w:rFonts w:asciiTheme="minorHAnsi" w:eastAsia="Times-Roman" w:hAnsiTheme="minorHAnsi"/>
          <w:color w:val="231F20"/>
          <w:sz w:val="24"/>
          <w:szCs w:val="24"/>
        </w:rPr>
        <w:t xml:space="preserve"> of the continuing education activity. </w:t>
      </w:r>
    </w:p>
    <w:p w14:paraId="0ADA6388" w14:textId="43CDF35C" w:rsidR="00C16F07" w:rsidRPr="001E1781" w:rsidRDefault="00602994" w:rsidP="00C16F07">
      <w:pPr>
        <w:tabs>
          <w:tab w:val="left" w:pos="1080"/>
        </w:tabs>
        <w:autoSpaceDE w:val="0"/>
        <w:autoSpaceDN w:val="0"/>
        <w:adjustRightInd w:val="0"/>
        <w:spacing w:after="0" w:line="240" w:lineRule="auto"/>
        <w:ind w:left="810" w:hanging="810"/>
        <w:rPr>
          <w:rFonts w:asciiTheme="minorHAnsi" w:eastAsia="Times-Roman" w:hAnsiTheme="minorHAnsi"/>
          <w:color w:val="231F20"/>
          <w:sz w:val="24"/>
          <w:szCs w:val="24"/>
        </w:rPr>
      </w:pPr>
      <w:r>
        <w:rPr>
          <w:rFonts w:asciiTheme="minorHAnsi" w:eastAsia="Times-Roman" w:hAnsiTheme="minorHAnsi"/>
          <w:color w:val="231F20"/>
          <w:sz w:val="24"/>
          <w:szCs w:val="24"/>
        </w:rPr>
        <w:tab/>
      </w:r>
      <w:r w:rsidRPr="00957CAA">
        <w:rPr>
          <w:rFonts w:asciiTheme="minorHAnsi" w:eastAsia="Times-Roman" w:hAnsiTheme="minorHAnsi"/>
          <w:i/>
          <w:iCs/>
          <w:color w:val="231F20"/>
          <w:sz w:val="24"/>
          <w:szCs w:val="24"/>
        </w:rPr>
        <w:t>Note: this response should specify the process used, or the plans to use this process if needed, regardless of whether the Provider Unit has worked with ineligible companies</w:t>
      </w:r>
      <w:r>
        <w:rPr>
          <w:rFonts w:asciiTheme="minorHAnsi" w:eastAsia="Times-Roman" w:hAnsiTheme="minorHAnsi"/>
          <w:color w:val="231F20"/>
          <w:sz w:val="24"/>
          <w:szCs w:val="24"/>
        </w:rPr>
        <w:t xml:space="preserve">. </w:t>
      </w:r>
    </w:p>
    <w:p w14:paraId="4BDBB5AD" w14:textId="77777777" w:rsidR="005F1BF5" w:rsidRPr="001E1781" w:rsidRDefault="005F1BF5" w:rsidP="00076F79">
      <w:pPr>
        <w:tabs>
          <w:tab w:val="left" w:pos="1080"/>
        </w:tabs>
        <w:autoSpaceDE w:val="0"/>
        <w:autoSpaceDN w:val="0"/>
        <w:adjustRightInd w:val="0"/>
        <w:spacing w:after="0" w:line="240" w:lineRule="auto"/>
        <w:ind w:left="810" w:hanging="810"/>
        <w:rPr>
          <w:rFonts w:asciiTheme="minorHAnsi" w:eastAsia="Times-Roman" w:hAnsiTheme="minorHAnsi"/>
          <w:color w:val="231F20"/>
          <w:sz w:val="24"/>
          <w:szCs w:val="24"/>
        </w:rPr>
      </w:pPr>
    </w:p>
    <w:p w14:paraId="46D594A6"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4A8E9525"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5AFC951D" w14:textId="77777777" w:rsidR="007E7979" w:rsidRPr="001E1781" w:rsidRDefault="007E7979" w:rsidP="007E7979">
      <w:pPr>
        <w:autoSpaceDE w:val="0"/>
        <w:autoSpaceDN w:val="0"/>
        <w:adjustRightInd w:val="0"/>
        <w:spacing w:after="0" w:line="240" w:lineRule="auto"/>
        <w:ind w:left="630" w:hanging="630"/>
        <w:rPr>
          <w:rFonts w:asciiTheme="minorHAnsi" w:hAnsiTheme="minorHAnsi"/>
          <w:color w:val="7030A0"/>
          <w:sz w:val="24"/>
          <w:szCs w:val="24"/>
          <w:u w:val="single"/>
        </w:rPr>
      </w:pPr>
    </w:p>
    <w:p w14:paraId="26F17039"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00622329"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360"/>
        <w:rPr>
          <w:rFonts w:asciiTheme="minorHAnsi" w:hAnsiTheme="minorHAnsi"/>
          <w:sz w:val="24"/>
          <w:szCs w:val="24"/>
        </w:rPr>
      </w:pPr>
    </w:p>
    <w:p w14:paraId="6B9542EB" w14:textId="77777777" w:rsidR="001E6188" w:rsidRDefault="001E6188" w:rsidP="002C201D">
      <w:pPr>
        <w:autoSpaceDE w:val="0"/>
        <w:autoSpaceDN w:val="0"/>
        <w:adjustRightInd w:val="0"/>
        <w:spacing w:after="0" w:line="240" w:lineRule="auto"/>
        <w:rPr>
          <w:rFonts w:asciiTheme="minorHAnsi" w:hAnsiTheme="minorHAnsi"/>
          <w:b/>
          <w:bCs/>
          <w:sz w:val="24"/>
          <w:szCs w:val="24"/>
          <w:u w:val="single"/>
        </w:rPr>
      </w:pPr>
    </w:p>
    <w:p w14:paraId="06875BBC"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0030B579"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2F9194B7"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307F36AE"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07C44789"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69E4B0C0" w14:textId="77777777"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lastRenderedPageBreak/>
        <w:t xml:space="preserve">Describe and, </w:t>
      </w:r>
      <w:r w:rsidRPr="001E1781">
        <w:rPr>
          <w:rFonts w:asciiTheme="minorHAnsi" w:eastAsia="Times-Roman" w:hAnsiTheme="minorHAnsi"/>
          <w:b/>
          <w:color w:val="231F20"/>
          <w:sz w:val="24"/>
          <w:szCs w:val="24"/>
        </w:rPr>
        <w:t>using an example, demonstrate the following:</w:t>
      </w:r>
    </w:p>
    <w:p w14:paraId="200E0E21" w14:textId="77777777" w:rsidR="00C16F07" w:rsidRPr="001E1781" w:rsidRDefault="00FD78E6" w:rsidP="00C16F07">
      <w:pPr>
        <w:tabs>
          <w:tab w:val="left" w:pos="810"/>
          <w:tab w:val="left" w:pos="990"/>
        </w:tabs>
        <w:autoSpaceDE w:val="0"/>
        <w:autoSpaceDN w:val="0"/>
        <w:adjustRightInd w:val="0"/>
        <w:spacing w:after="0" w:line="240" w:lineRule="auto"/>
        <w:ind w:left="810" w:hanging="810"/>
        <w:rPr>
          <w:rFonts w:asciiTheme="minorHAnsi" w:eastAsia="Times-Roman" w:hAnsiTheme="minorHAnsi"/>
          <w:color w:val="231F20"/>
          <w:sz w:val="24"/>
          <w:szCs w:val="24"/>
        </w:rPr>
      </w:pPr>
      <w:r w:rsidRPr="001E1781">
        <w:rPr>
          <w:rFonts w:asciiTheme="minorHAnsi" w:eastAsia="Times-Roman" w:hAnsiTheme="minorHAnsi"/>
          <w:color w:val="231F20"/>
          <w:sz w:val="24"/>
          <w:szCs w:val="24"/>
        </w:rPr>
        <w:t>EDP</w:t>
      </w:r>
      <w:r w:rsidR="009157E8" w:rsidRPr="001E1781">
        <w:rPr>
          <w:rFonts w:asciiTheme="minorHAnsi" w:eastAsia="Times-Roman" w:hAnsiTheme="minorHAnsi"/>
          <w:color w:val="231F20"/>
          <w:sz w:val="24"/>
          <w:szCs w:val="24"/>
        </w:rPr>
        <w:t>5</w:t>
      </w:r>
      <w:r w:rsidR="00076F79" w:rsidRPr="001E1781">
        <w:rPr>
          <w:rFonts w:asciiTheme="minorHAnsi" w:eastAsia="Times-Roman" w:hAnsiTheme="minorHAnsi"/>
          <w:color w:val="231F20"/>
          <w:sz w:val="24"/>
          <w:szCs w:val="24"/>
        </w:rPr>
        <w:t>.</w:t>
      </w:r>
      <w:r w:rsidR="006F56C9" w:rsidRPr="001E1781">
        <w:rPr>
          <w:rFonts w:asciiTheme="minorHAnsi" w:eastAsia="Times-Roman" w:hAnsiTheme="minorHAnsi"/>
          <w:color w:val="231F20"/>
          <w:sz w:val="24"/>
          <w:szCs w:val="24"/>
        </w:rPr>
        <w:tab/>
      </w:r>
      <w:r w:rsidR="00C16F07" w:rsidRPr="001E1781">
        <w:rPr>
          <w:rFonts w:asciiTheme="minorHAnsi" w:eastAsia="Times-Roman" w:hAnsiTheme="minorHAnsi"/>
          <w:color w:val="231F20"/>
          <w:sz w:val="24"/>
          <w:szCs w:val="24"/>
        </w:rPr>
        <w:t xml:space="preserve">How the content of the educational activity is developed based on best available current </w:t>
      </w:r>
    </w:p>
    <w:p w14:paraId="110B5240" w14:textId="412066FE" w:rsidR="00D7758B" w:rsidRDefault="00C16F07" w:rsidP="00C16F07">
      <w:pPr>
        <w:tabs>
          <w:tab w:val="left" w:pos="810"/>
          <w:tab w:val="left" w:pos="990"/>
        </w:tabs>
        <w:autoSpaceDE w:val="0"/>
        <w:autoSpaceDN w:val="0"/>
        <w:adjustRightInd w:val="0"/>
        <w:spacing w:after="0" w:line="240" w:lineRule="auto"/>
        <w:ind w:left="810" w:hanging="810"/>
        <w:rPr>
          <w:rFonts w:asciiTheme="minorHAnsi" w:eastAsia="Times-Roman" w:hAnsiTheme="minorHAnsi"/>
          <w:color w:val="231F20"/>
          <w:sz w:val="24"/>
          <w:szCs w:val="24"/>
        </w:rPr>
      </w:pPr>
      <w:r w:rsidRPr="001E1781">
        <w:rPr>
          <w:rFonts w:asciiTheme="minorHAnsi" w:eastAsia="Times-Roman" w:hAnsiTheme="minorHAnsi"/>
          <w:color w:val="231F20"/>
          <w:sz w:val="24"/>
          <w:szCs w:val="24"/>
        </w:rPr>
        <w:tab/>
        <w:t xml:space="preserve">evidence (e.g., clinical guidelines, peer-reviewed journals, experts in the field) to foster achievement of desired outcomes </w:t>
      </w:r>
    </w:p>
    <w:p w14:paraId="131BF4D2" w14:textId="066FA6FD" w:rsidR="00755CA7" w:rsidRPr="00957CAA" w:rsidRDefault="00755CA7" w:rsidP="00C16F07">
      <w:pPr>
        <w:tabs>
          <w:tab w:val="left" w:pos="810"/>
          <w:tab w:val="left" w:pos="990"/>
        </w:tabs>
        <w:autoSpaceDE w:val="0"/>
        <w:autoSpaceDN w:val="0"/>
        <w:adjustRightInd w:val="0"/>
        <w:spacing w:after="0" w:line="240" w:lineRule="auto"/>
        <w:ind w:left="810" w:hanging="810"/>
        <w:rPr>
          <w:rFonts w:asciiTheme="minorHAnsi" w:eastAsia="Times-Roman" w:hAnsiTheme="minorHAnsi"/>
          <w:i/>
          <w:iCs/>
          <w:color w:val="231F20"/>
          <w:sz w:val="24"/>
          <w:szCs w:val="24"/>
        </w:rPr>
      </w:pPr>
      <w:r>
        <w:rPr>
          <w:rFonts w:asciiTheme="minorHAnsi" w:eastAsia="Times-Roman" w:hAnsiTheme="minorHAnsi"/>
          <w:color w:val="231F20"/>
          <w:sz w:val="24"/>
          <w:szCs w:val="24"/>
        </w:rPr>
        <w:tab/>
      </w:r>
      <w:r w:rsidRPr="00957CAA">
        <w:rPr>
          <w:rFonts w:asciiTheme="minorHAnsi" w:eastAsia="Times-Roman" w:hAnsiTheme="minorHAnsi"/>
          <w:i/>
          <w:iCs/>
          <w:color w:val="231F20"/>
          <w:sz w:val="24"/>
          <w:szCs w:val="24"/>
        </w:rPr>
        <w:t xml:space="preserve">Note: demonstrate how content is determined, and how meaningful resources are selected to achieve activity outcomes. </w:t>
      </w:r>
    </w:p>
    <w:p w14:paraId="7A5F0F41" w14:textId="77777777" w:rsidR="005F1BF5" w:rsidRPr="001E1781" w:rsidRDefault="005F1BF5" w:rsidP="005944BB">
      <w:pPr>
        <w:tabs>
          <w:tab w:val="left" w:pos="810"/>
          <w:tab w:val="left" w:pos="990"/>
        </w:tabs>
        <w:autoSpaceDE w:val="0"/>
        <w:autoSpaceDN w:val="0"/>
        <w:adjustRightInd w:val="0"/>
        <w:spacing w:after="0" w:line="240" w:lineRule="auto"/>
        <w:ind w:left="810" w:hanging="810"/>
        <w:rPr>
          <w:rFonts w:asciiTheme="minorHAnsi" w:eastAsia="Times-Roman" w:hAnsiTheme="minorHAnsi"/>
          <w:color w:val="231F20"/>
          <w:sz w:val="24"/>
          <w:szCs w:val="24"/>
        </w:rPr>
      </w:pPr>
    </w:p>
    <w:p w14:paraId="2BD91EAF"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5EC7F44D"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37F41081" w14:textId="77777777" w:rsidR="007E7979" w:rsidRPr="001E1781" w:rsidRDefault="007E7979" w:rsidP="007E7979">
      <w:pPr>
        <w:autoSpaceDE w:val="0"/>
        <w:autoSpaceDN w:val="0"/>
        <w:adjustRightInd w:val="0"/>
        <w:spacing w:after="0" w:line="240" w:lineRule="auto"/>
        <w:ind w:left="630" w:hanging="630"/>
        <w:rPr>
          <w:rFonts w:asciiTheme="minorHAnsi" w:hAnsiTheme="minorHAnsi"/>
          <w:color w:val="7030A0"/>
          <w:sz w:val="24"/>
          <w:szCs w:val="24"/>
          <w:u w:val="single"/>
        </w:rPr>
      </w:pPr>
    </w:p>
    <w:p w14:paraId="2929F93C"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43103A2F"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6094F650" w14:textId="3099D8B7" w:rsidR="006F56C9" w:rsidRPr="001E1781" w:rsidRDefault="006F56C9">
      <w:pPr>
        <w:spacing w:after="0" w:line="240" w:lineRule="auto"/>
        <w:rPr>
          <w:rFonts w:asciiTheme="minorHAnsi" w:eastAsia="Times-Roman" w:hAnsiTheme="minorHAnsi"/>
          <w:color w:val="231F20"/>
          <w:sz w:val="24"/>
          <w:szCs w:val="24"/>
        </w:rPr>
      </w:pPr>
    </w:p>
    <w:p w14:paraId="1A7A622B" w14:textId="77777777" w:rsidR="00026E62" w:rsidRDefault="00026E62" w:rsidP="001B543B">
      <w:pPr>
        <w:autoSpaceDE w:val="0"/>
        <w:autoSpaceDN w:val="0"/>
        <w:adjustRightInd w:val="0"/>
        <w:spacing w:after="0" w:line="240" w:lineRule="auto"/>
        <w:ind w:left="810" w:hanging="810"/>
        <w:rPr>
          <w:rFonts w:asciiTheme="minorHAnsi" w:hAnsiTheme="minorHAnsi"/>
          <w:b/>
          <w:sz w:val="24"/>
          <w:szCs w:val="24"/>
        </w:rPr>
      </w:pPr>
    </w:p>
    <w:p w14:paraId="0A325B7E" w14:textId="730ED125"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t xml:space="preserve">Describe and, </w:t>
      </w:r>
      <w:r w:rsidRPr="001E1781">
        <w:rPr>
          <w:rFonts w:asciiTheme="minorHAnsi" w:eastAsia="Times-Roman" w:hAnsiTheme="minorHAnsi"/>
          <w:b/>
          <w:color w:val="231F20"/>
          <w:sz w:val="24"/>
          <w:szCs w:val="24"/>
        </w:rPr>
        <w:t>using an example, demonstrate the following:</w:t>
      </w:r>
    </w:p>
    <w:p w14:paraId="50F094AB" w14:textId="77777777" w:rsidR="00755CA7" w:rsidRDefault="007C2CA1" w:rsidP="00C16F07">
      <w:pPr>
        <w:tabs>
          <w:tab w:val="left" w:pos="810"/>
          <w:tab w:val="left" w:pos="9360"/>
        </w:tabs>
        <w:autoSpaceDE w:val="0"/>
        <w:autoSpaceDN w:val="0"/>
        <w:adjustRightInd w:val="0"/>
        <w:spacing w:after="0" w:line="240" w:lineRule="auto"/>
        <w:ind w:left="900" w:hanging="900"/>
        <w:rPr>
          <w:rFonts w:asciiTheme="minorHAnsi" w:eastAsia="Times-Roman" w:hAnsiTheme="minorHAnsi"/>
          <w:color w:val="231F20"/>
          <w:sz w:val="24"/>
          <w:szCs w:val="24"/>
        </w:rPr>
      </w:pPr>
      <w:r w:rsidRPr="001E1781">
        <w:rPr>
          <w:rFonts w:asciiTheme="minorHAnsi" w:eastAsia="Times-Roman" w:hAnsiTheme="minorHAnsi"/>
          <w:color w:val="231F20"/>
          <w:sz w:val="24"/>
          <w:szCs w:val="24"/>
        </w:rPr>
        <w:t>EDP6</w:t>
      </w:r>
      <w:r w:rsidR="00B71646" w:rsidRPr="001E1781">
        <w:rPr>
          <w:rFonts w:asciiTheme="minorHAnsi" w:eastAsia="Times-Roman" w:hAnsiTheme="minorHAnsi"/>
          <w:color w:val="231F20"/>
          <w:sz w:val="24"/>
          <w:szCs w:val="24"/>
        </w:rPr>
        <w:t xml:space="preserve">.  </w:t>
      </w:r>
      <w:r w:rsidR="00C16F07" w:rsidRPr="001E1781">
        <w:rPr>
          <w:rFonts w:asciiTheme="minorHAnsi" w:eastAsia="Times-Roman" w:hAnsiTheme="minorHAnsi"/>
          <w:color w:val="231F20"/>
          <w:sz w:val="24"/>
          <w:szCs w:val="24"/>
        </w:rPr>
        <w:t>How strategies to promote learning and actively engage learners are incorporated into</w:t>
      </w:r>
    </w:p>
    <w:p w14:paraId="5BAEEA2B" w14:textId="3868E6A5" w:rsidR="00C16F07" w:rsidRDefault="00C16F07" w:rsidP="00755CA7">
      <w:pPr>
        <w:tabs>
          <w:tab w:val="left" w:pos="810"/>
          <w:tab w:val="left" w:pos="9360"/>
        </w:tabs>
        <w:autoSpaceDE w:val="0"/>
        <w:autoSpaceDN w:val="0"/>
        <w:adjustRightInd w:val="0"/>
        <w:spacing w:after="0" w:line="240" w:lineRule="auto"/>
        <w:ind w:left="1620" w:hanging="900"/>
        <w:rPr>
          <w:rFonts w:asciiTheme="minorHAnsi" w:eastAsia="Times-Roman" w:hAnsiTheme="minorHAnsi"/>
          <w:color w:val="231F20"/>
          <w:sz w:val="24"/>
          <w:szCs w:val="24"/>
        </w:rPr>
      </w:pPr>
      <w:r w:rsidRPr="001E1781">
        <w:rPr>
          <w:rFonts w:asciiTheme="minorHAnsi" w:eastAsia="Times-Roman" w:hAnsiTheme="minorHAnsi"/>
          <w:color w:val="231F20"/>
          <w:sz w:val="24"/>
          <w:szCs w:val="24"/>
        </w:rPr>
        <w:t xml:space="preserve">educational activities </w:t>
      </w:r>
    </w:p>
    <w:p w14:paraId="2B650EAD" w14:textId="7A2C78CC" w:rsidR="00755CA7" w:rsidRPr="00957CAA" w:rsidRDefault="00755CA7" w:rsidP="00755CA7">
      <w:pPr>
        <w:tabs>
          <w:tab w:val="left" w:pos="810"/>
          <w:tab w:val="left" w:pos="9360"/>
        </w:tabs>
        <w:autoSpaceDE w:val="0"/>
        <w:autoSpaceDN w:val="0"/>
        <w:adjustRightInd w:val="0"/>
        <w:spacing w:after="0" w:line="240" w:lineRule="auto"/>
        <w:ind w:left="1620" w:hanging="900"/>
        <w:rPr>
          <w:rFonts w:asciiTheme="minorHAnsi" w:eastAsia="Times-Roman" w:hAnsiTheme="minorHAnsi"/>
          <w:i/>
          <w:iCs/>
          <w:color w:val="231F20"/>
          <w:sz w:val="24"/>
          <w:szCs w:val="24"/>
        </w:rPr>
      </w:pPr>
      <w:r w:rsidRPr="00957CAA">
        <w:rPr>
          <w:rFonts w:asciiTheme="minorHAnsi" w:eastAsia="Times-Roman" w:hAnsiTheme="minorHAnsi"/>
          <w:i/>
          <w:iCs/>
          <w:color w:val="231F20"/>
          <w:sz w:val="24"/>
          <w:szCs w:val="24"/>
        </w:rPr>
        <w:t xml:space="preserve">Note: </w:t>
      </w:r>
      <w:r w:rsidR="00CE527D" w:rsidRPr="00957CAA">
        <w:rPr>
          <w:rFonts w:asciiTheme="minorHAnsi" w:eastAsia="Times-Roman" w:hAnsiTheme="minorHAnsi"/>
          <w:i/>
          <w:iCs/>
          <w:color w:val="231F20"/>
          <w:sz w:val="24"/>
          <w:szCs w:val="24"/>
        </w:rPr>
        <w:t>This criterion focuses on keeping learners involved in the educational activity.</w:t>
      </w:r>
    </w:p>
    <w:p w14:paraId="5509C661" w14:textId="79AFD935" w:rsidR="00755CA7" w:rsidRPr="001E1781" w:rsidRDefault="00755CA7" w:rsidP="00C16F07">
      <w:pPr>
        <w:tabs>
          <w:tab w:val="left" w:pos="810"/>
          <w:tab w:val="left" w:pos="9360"/>
        </w:tabs>
        <w:autoSpaceDE w:val="0"/>
        <w:autoSpaceDN w:val="0"/>
        <w:adjustRightInd w:val="0"/>
        <w:spacing w:after="0" w:line="240" w:lineRule="auto"/>
        <w:ind w:left="900" w:hanging="900"/>
        <w:rPr>
          <w:rFonts w:asciiTheme="minorHAnsi" w:eastAsia="Times-Roman" w:hAnsiTheme="minorHAnsi"/>
          <w:color w:val="231F20"/>
          <w:sz w:val="24"/>
          <w:szCs w:val="24"/>
        </w:rPr>
      </w:pPr>
    </w:p>
    <w:p w14:paraId="26724C76" w14:textId="77777777" w:rsidR="005F1BF5" w:rsidRPr="001E1781" w:rsidRDefault="005F1BF5" w:rsidP="00EF56F0">
      <w:pPr>
        <w:tabs>
          <w:tab w:val="left" w:pos="810"/>
          <w:tab w:val="left" w:pos="9360"/>
        </w:tabs>
        <w:autoSpaceDE w:val="0"/>
        <w:autoSpaceDN w:val="0"/>
        <w:adjustRightInd w:val="0"/>
        <w:spacing w:after="0" w:line="240" w:lineRule="auto"/>
        <w:ind w:left="900" w:hanging="900"/>
        <w:rPr>
          <w:rFonts w:asciiTheme="minorHAnsi" w:eastAsia="Times-Roman" w:hAnsiTheme="minorHAnsi"/>
          <w:color w:val="231F20"/>
          <w:sz w:val="24"/>
          <w:szCs w:val="24"/>
        </w:rPr>
      </w:pPr>
    </w:p>
    <w:p w14:paraId="09EC23D0"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432686FA"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1A1298B4" w14:textId="77777777" w:rsidR="007E7979" w:rsidRPr="001E1781" w:rsidRDefault="007E7979" w:rsidP="007E7979">
      <w:pPr>
        <w:autoSpaceDE w:val="0"/>
        <w:autoSpaceDN w:val="0"/>
        <w:adjustRightInd w:val="0"/>
        <w:spacing w:after="0" w:line="240" w:lineRule="auto"/>
        <w:ind w:left="630" w:hanging="630"/>
        <w:rPr>
          <w:rFonts w:asciiTheme="minorHAnsi" w:hAnsiTheme="minorHAnsi"/>
          <w:color w:val="7030A0"/>
          <w:sz w:val="24"/>
          <w:szCs w:val="24"/>
          <w:u w:val="single"/>
        </w:rPr>
      </w:pPr>
    </w:p>
    <w:p w14:paraId="5679010A"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0AC5AC12"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0118A2A8" w14:textId="6414CA7C" w:rsidR="001E1781" w:rsidRDefault="001E1781" w:rsidP="002C201D">
      <w:pPr>
        <w:autoSpaceDE w:val="0"/>
        <w:autoSpaceDN w:val="0"/>
        <w:adjustRightInd w:val="0"/>
        <w:spacing w:after="0" w:line="240" w:lineRule="auto"/>
        <w:rPr>
          <w:rFonts w:asciiTheme="minorHAnsi" w:hAnsiTheme="minorHAnsi"/>
          <w:b/>
          <w:bCs/>
          <w:sz w:val="24"/>
          <w:szCs w:val="24"/>
          <w:u w:val="single"/>
        </w:rPr>
      </w:pPr>
    </w:p>
    <w:p w14:paraId="0CA8E01A" w14:textId="77777777" w:rsidR="00026E62" w:rsidRDefault="00026E62" w:rsidP="002C201D">
      <w:pPr>
        <w:autoSpaceDE w:val="0"/>
        <w:autoSpaceDN w:val="0"/>
        <w:adjustRightInd w:val="0"/>
        <w:spacing w:after="0" w:line="240" w:lineRule="auto"/>
        <w:rPr>
          <w:rFonts w:asciiTheme="minorHAnsi" w:hAnsiTheme="minorHAnsi"/>
          <w:b/>
          <w:bCs/>
          <w:sz w:val="24"/>
          <w:szCs w:val="24"/>
          <w:u w:val="single"/>
        </w:rPr>
      </w:pPr>
    </w:p>
    <w:p w14:paraId="698A044E" w14:textId="77777777"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t xml:space="preserve">Describe and, </w:t>
      </w:r>
      <w:r w:rsidRPr="001E1781">
        <w:rPr>
          <w:rFonts w:asciiTheme="minorHAnsi" w:eastAsia="Times-Roman" w:hAnsiTheme="minorHAnsi"/>
          <w:b/>
          <w:color w:val="231F20"/>
          <w:sz w:val="24"/>
          <w:szCs w:val="24"/>
        </w:rPr>
        <w:t>using an example, demonstrate the following:</w:t>
      </w:r>
    </w:p>
    <w:p w14:paraId="567E945D" w14:textId="77777777" w:rsidR="00CE527D" w:rsidRDefault="007C2CA1" w:rsidP="00CE527D">
      <w:pPr>
        <w:autoSpaceDE w:val="0"/>
        <w:autoSpaceDN w:val="0"/>
        <w:adjustRightInd w:val="0"/>
        <w:spacing w:after="0" w:line="240" w:lineRule="auto"/>
        <w:ind w:left="900" w:hanging="900"/>
        <w:rPr>
          <w:rFonts w:asciiTheme="minorHAnsi" w:eastAsia="Times-Roman" w:hAnsiTheme="minorHAnsi"/>
          <w:color w:val="231F20"/>
          <w:sz w:val="24"/>
          <w:szCs w:val="24"/>
        </w:rPr>
      </w:pPr>
      <w:r w:rsidRPr="001E1781">
        <w:rPr>
          <w:rFonts w:asciiTheme="minorHAnsi" w:eastAsia="Times-Roman" w:hAnsiTheme="minorHAnsi"/>
          <w:color w:val="231F20"/>
          <w:sz w:val="24"/>
          <w:szCs w:val="24"/>
        </w:rPr>
        <w:t>EDP7</w:t>
      </w:r>
      <w:r w:rsidR="002D345A" w:rsidRPr="001E1781">
        <w:rPr>
          <w:rFonts w:asciiTheme="minorHAnsi" w:eastAsia="Times-Roman" w:hAnsiTheme="minorHAnsi"/>
          <w:color w:val="231F20"/>
          <w:sz w:val="24"/>
          <w:szCs w:val="24"/>
        </w:rPr>
        <w:t xml:space="preserve">.  </w:t>
      </w:r>
      <w:r w:rsidR="00C16F07" w:rsidRPr="001E1781">
        <w:rPr>
          <w:rFonts w:asciiTheme="minorHAnsi" w:eastAsia="Times-Roman" w:hAnsiTheme="minorHAnsi"/>
          <w:color w:val="231F20"/>
          <w:sz w:val="24"/>
          <w:szCs w:val="24"/>
        </w:rPr>
        <w:t>How the summative evaluation data for an educational activity are used to analyze the</w:t>
      </w:r>
    </w:p>
    <w:p w14:paraId="64B78D3D" w14:textId="366A6427" w:rsidR="00B71646" w:rsidRDefault="00C16F07" w:rsidP="00CE527D">
      <w:pPr>
        <w:autoSpaceDE w:val="0"/>
        <w:autoSpaceDN w:val="0"/>
        <w:adjustRightInd w:val="0"/>
        <w:spacing w:after="0" w:line="240" w:lineRule="auto"/>
        <w:ind w:left="1620" w:hanging="900"/>
        <w:rPr>
          <w:rFonts w:asciiTheme="minorHAnsi" w:eastAsia="Times-Roman" w:hAnsiTheme="minorHAnsi"/>
          <w:color w:val="231F20"/>
          <w:sz w:val="24"/>
          <w:szCs w:val="24"/>
        </w:rPr>
      </w:pPr>
      <w:r w:rsidRPr="001E1781">
        <w:rPr>
          <w:rFonts w:asciiTheme="minorHAnsi" w:eastAsia="Times-Roman" w:hAnsiTheme="minorHAnsi"/>
          <w:color w:val="231F20"/>
          <w:sz w:val="24"/>
          <w:szCs w:val="24"/>
        </w:rPr>
        <w:t>outcomes of that activity and guide future activities</w:t>
      </w:r>
    </w:p>
    <w:p w14:paraId="2A90F0F4" w14:textId="21EB895E" w:rsidR="00CE527D" w:rsidRPr="00957CAA" w:rsidRDefault="00CE527D" w:rsidP="00CE527D">
      <w:pPr>
        <w:autoSpaceDE w:val="0"/>
        <w:autoSpaceDN w:val="0"/>
        <w:adjustRightInd w:val="0"/>
        <w:spacing w:after="0" w:line="240" w:lineRule="auto"/>
        <w:ind w:left="1620" w:hanging="900"/>
        <w:rPr>
          <w:rFonts w:asciiTheme="minorHAnsi" w:eastAsia="Times-Roman" w:hAnsiTheme="minorHAnsi"/>
          <w:i/>
          <w:iCs/>
          <w:color w:val="231F20"/>
          <w:sz w:val="24"/>
          <w:szCs w:val="24"/>
        </w:rPr>
      </w:pPr>
      <w:r w:rsidRPr="00957CAA">
        <w:rPr>
          <w:rFonts w:asciiTheme="minorHAnsi" w:eastAsia="Times-Roman" w:hAnsiTheme="minorHAnsi"/>
          <w:i/>
          <w:iCs/>
          <w:color w:val="231F20"/>
          <w:sz w:val="24"/>
          <w:szCs w:val="24"/>
        </w:rPr>
        <w:t>Note: this criterion focuses on not just collecting data, but evaluating data to determine whether outcomes were met, and how to guide future activities</w:t>
      </w:r>
    </w:p>
    <w:p w14:paraId="70B24C47" w14:textId="77777777" w:rsidR="005F1BF5" w:rsidRPr="001E1781" w:rsidRDefault="005F1BF5" w:rsidP="00C5510F">
      <w:pPr>
        <w:autoSpaceDE w:val="0"/>
        <w:autoSpaceDN w:val="0"/>
        <w:adjustRightInd w:val="0"/>
        <w:spacing w:after="0" w:line="240" w:lineRule="auto"/>
        <w:ind w:left="900" w:hanging="900"/>
        <w:rPr>
          <w:rFonts w:asciiTheme="minorHAnsi" w:eastAsia="Times-Roman" w:hAnsiTheme="minorHAnsi"/>
          <w:color w:val="231F20"/>
          <w:sz w:val="24"/>
          <w:szCs w:val="24"/>
        </w:rPr>
      </w:pPr>
    </w:p>
    <w:p w14:paraId="032527F3"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42494830"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10633980" w14:textId="77777777" w:rsidR="007E7979" w:rsidRPr="001E1781" w:rsidRDefault="007E7979" w:rsidP="007E7979">
      <w:pPr>
        <w:autoSpaceDE w:val="0"/>
        <w:autoSpaceDN w:val="0"/>
        <w:adjustRightInd w:val="0"/>
        <w:spacing w:after="0" w:line="240" w:lineRule="auto"/>
        <w:ind w:left="630" w:hanging="630"/>
        <w:rPr>
          <w:rFonts w:asciiTheme="minorHAnsi" w:hAnsiTheme="minorHAnsi"/>
          <w:color w:val="7030A0"/>
          <w:sz w:val="24"/>
          <w:szCs w:val="24"/>
          <w:u w:val="single"/>
        </w:rPr>
      </w:pPr>
    </w:p>
    <w:p w14:paraId="49A191BB"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56608F8B"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1F472B0F" w14:textId="529E7612" w:rsidR="008032F4" w:rsidRDefault="008032F4" w:rsidP="00A83C1F">
      <w:pPr>
        <w:shd w:val="clear" w:color="auto" w:fill="FFFFFF"/>
        <w:tabs>
          <w:tab w:val="left" w:pos="5585"/>
        </w:tabs>
        <w:autoSpaceDE w:val="0"/>
        <w:autoSpaceDN w:val="0"/>
        <w:adjustRightInd w:val="0"/>
        <w:spacing w:after="0" w:line="240" w:lineRule="auto"/>
        <w:rPr>
          <w:rFonts w:asciiTheme="minorHAnsi" w:hAnsiTheme="minorHAnsi"/>
          <w:b/>
          <w:bCs/>
          <w:color w:val="8064A2"/>
          <w:sz w:val="24"/>
          <w:szCs w:val="24"/>
        </w:rPr>
      </w:pPr>
    </w:p>
    <w:p w14:paraId="242462E3" w14:textId="22F269D8" w:rsidR="00026E62" w:rsidRDefault="00026E62" w:rsidP="00A83C1F">
      <w:pPr>
        <w:shd w:val="clear" w:color="auto" w:fill="FFFFFF"/>
        <w:tabs>
          <w:tab w:val="left" w:pos="5585"/>
        </w:tabs>
        <w:autoSpaceDE w:val="0"/>
        <w:autoSpaceDN w:val="0"/>
        <w:adjustRightInd w:val="0"/>
        <w:spacing w:after="0" w:line="240" w:lineRule="auto"/>
        <w:rPr>
          <w:rFonts w:asciiTheme="minorHAnsi" w:hAnsiTheme="minorHAnsi"/>
          <w:b/>
          <w:bCs/>
          <w:color w:val="8064A2"/>
          <w:sz w:val="24"/>
          <w:szCs w:val="24"/>
        </w:rPr>
      </w:pPr>
    </w:p>
    <w:p w14:paraId="48D352F8" w14:textId="6E22C337" w:rsidR="00026E62" w:rsidRDefault="00026E62" w:rsidP="00A83C1F">
      <w:pPr>
        <w:shd w:val="clear" w:color="auto" w:fill="FFFFFF"/>
        <w:tabs>
          <w:tab w:val="left" w:pos="5585"/>
        </w:tabs>
        <w:autoSpaceDE w:val="0"/>
        <w:autoSpaceDN w:val="0"/>
        <w:adjustRightInd w:val="0"/>
        <w:spacing w:after="0" w:line="240" w:lineRule="auto"/>
        <w:rPr>
          <w:rFonts w:asciiTheme="minorHAnsi" w:hAnsiTheme="minorHAnsi"/>
          <w:b/>
          <w:bCs/>
          <w:color w:val="8064A2"/>
          <w:sz w:val="24"/>
          <w:szCs w:val="24"/>
        </w:rPr>
      </w:pPr>
    </w:p>
    <w:p w14:paraId="46A80DFD" w14:textId="382D8A3D" w:rsidR="00026E62" w:rsidRDefault="00026E62" w:rsidP="00A83C1F">
      <w:pPr>
        <w:shd w:val="clear" w:color="auto" w:fill="FFFFFF"/>
        <w:tabs>
          <w:tab w:val="left" w:pos="5585"/>
        </w:tabs>
        <w:autoSpaceDE w:val="0"/>
        <w:autoSpaceDN w:val="0"/>
        <w:adjustRightInd w:val="0"/>
        <w:spacing w:after="0" w:line="240" w:lineRule="auto"/>
        <w:rPr>
          <w:rFonts w:asciiTheme="minorHAnsi" w:hAnsiTheme="minorHAnsi"/>
          <w:b/>
          <w:bCs/>
          <w:color w:val="8064A2"/>
          <w:sz w:val="24"/>
          <w:szCs w:val="24"/>
        </w:rPr>
      </w:pPr>
    </w:p>
    <w:p w14:paraId="461D0C25" w14:textId="6367B3F1" w:rsidR="00026E62" w:rsidRDefault="00026E62" w:rsidP="00A83C1F">
      <w:pPr>
        <w:shd w:val="clear" w:color="auto" w:fill="FFFFFF"/>
        <w:tabs>
          <w:tab w:val="left" w:pos="5585"/>
        </w:tabs>
        <w:autoSpaceDE w:val="0"/>
        <w:autoSpaceDN w:val="0"/>
        <w:adjustRightInd w:val="0"/>
        <w:spacing w:after="0" w:line="240" w:lineRule="auto"/>
        <w:rPr>
          <w:rFonts w:asciiTheme="minorHAnsi" w:hAnsiTheme="minorHAnsi"/>
          <w:b/>
          <w:bCs/>
          <w:color w:val="8064A2"/>
          <w:sz w:val="24"/>
          <w:szCs w:val="24"/>
        </w:rPr>
      </w:pPr>
    </w:p>
    <w:p w14:paraId="277B5BD9" w14:textId="507D2792" w:rsidR="0035110F" w:rsidRPr="0004058D" w:rsidRDefault="00BB415C" w:rsidP="00BB415C">
      <w:pPr>
        <w:shd w:val="clear" w:color="auto" w:fill="D6E3BC" w:themeFill="accent3" w:themeFillTint="66"/>
        <w:autoSpaceDE w:val="0"/>
        <w:autoSpaceDN w:val="0"/>
        <w:adjustRightInd w:val="0"/>
        <w:spacing w:after="0" w:line="240" w:lineRule="auto"/>
        <w:rPr>
          <w:rFonts w:asciiTheme="minorHAnsi" w:hAnsiTheme="minorHAnsi"/>
          <w:b/>
          <w:bCs/>
          <w:sz w:val="32"/>
          <w:szCs w:val="32"/>
        </w:rPr>
      </w:pPr>
      <w:r w:rsidRPr="0004058D">
        <w:rPr>
          <w:rFonts w:asciiTheme="minorHAnsi" w:hAnsiTheme="minorHAnsi"/>
          <w:b/>
          <w:bCs/>
          <w:sz w:val="32"/>
          <w:szCs w:val="32"/>
          <w:shd w:val="clear" w:color="auto" w:fill="D6E3BC" w:themeFill="accent3" w:themeFillTint="66"/>
        </w:rPr>
        <w:lastRenderedPageBreak/>
        <w:t xml:space="preserve">Approved </w:t>
      </w:r>
      <w:r w:rsidR="0035110F" w:rsidRPr="0004058D">
        <w:rPr>
          <w:rFonts w:asciiTheme="minorHAnsi" w:hAnsiTheme="minorHAnsi"/>
          <w:b/>
          <w:bCs/>
          <w:sz w:val="32"/>
          <w:szCs w:val="32"/>
          <w:shd w:val="clear" w:color="auto" w:fill="D6E3BC" w:themeFill="accent3" w:themeFillTint="66"/>
        </w:rPr>
        <w:t xml:space="preserve">Provider Criterion </w:t>
      </w:r>
      <w:r w:rsidR="00304757" w:rsidRPr="0004058D">
        <w:rPr>
          <w:rFonts w:asciiTheme="minorHAnsi" w:hAnsiTheme="minorHAnsi"/>
          <w:b/>
          <w:bCs/>
          <w:sz w:val="32"/>
          <w:szCs w:val="32"/>
          <w:shd w:val="clear" w:color="auto" w:fill="D6E3BC" w:themeFill="accent3" w:themeFillTint="66"/>
        </w:rPr>
        <w:t>3</w:t>
      </w:r>
      <w:r w:rsidR="0035110F" w:rsidRPr="0004058D">
        <w:rPr>
          <w:rFonts w:asciiTheme="minorHAnsi" w:hAnsiTheme="minorHAnsi"/>
          <w:b/>
          <w:bCs/>
          <w:sz w:val="32"/>
          <w:szCs w:val="32"/>
          <w:shd w:val="clear" w:color="auto" w:fill="D6E3BC" w:themeFill="accent3" w:themeFillTint="66"/>
        </w:rPr>
        <w:t>:</w:t>
      </w:r>
      <w:r w:rsidR="0035110F" w:rsidRPr="0004058D">
        <w:rPr>
          <w:rFonts w:asciiTheme="minorHAnsi" w:hAnsiTheme="minorHAnsi"/>
          <w:b/>
          <w:bCs/>
          <w:sz w:val="32"/>
          <w:szCs w:val="32"/>
        </w:rPr>
        <w:t xml:space="preserve"> </w:t>
      </w:r>
      <w:r w:rsidR="00246820" w:rsidRPr="0004058D">
        <w:rPr>
          <w:rFonts w:asciiTheme="minorHAnsi" w:hAnsiTheme="minorHAnsi"/>
          <w:b/>
          <w:bCs/>
          <w:sz w:val="32"/>
          <w:szCs w:val="32"/>
        </w:rPr>
        <w:t xml:space="preserve">Quality </w:t>
      </w:r>
      <w:r w:rsidR="0035110F" w:rsidRPr="0004058D">
        <w:rPr>
          <w:rFonts w:asciiTheme="minorHAnsi" w:hAnsiTheme="minorHAnsi"/>
          <w:b/>
          <w:bCs/>
          <w:sz w:val="32"/>
          <w:szCs w:val="32"/>
        </w:rPr>
        <w:t>Outcomes</w:t>
      </w:r>
      <w:r w:rsidR="00304757" w:rsidRPr="0004058D">
        <w:rPr>
          <w:rFonts w:asciiTheme="minorHAnsi" w:hAnsiTheme="minorHAnsi"/>
          <w:b/>
          <w:bCs/>
          <w:sz w:val="32"/>
          <w:szCs w:val="32"/>
        </w:rPr>
        <w:t xml:space="preserve"> (</w:t>
      </w:r>
      <w:r w:rsidR="00246820" w:rsidRPr="0004058D">
        <w:rPr>
          <w:rFonts w:asciiTheme="minorHAnsi" w:hAnsiTheme="minorHAnsi"/>
          <w:b/>
          <w:bCs/>
          <w:sz w:val="32"/>
          <w:szCs w:val="32"/>
        </w:rPr>
        <w:t>Q</w:t>
      </w:r>
      <w:r w:rsidR="00304757" w:rsidRPr="0004058D">
        <w:rPr>
          <w:rFonts w:asciiTheme="minorHAnsi" w:hAnsiTheme="minorHAnsi"/>
          <w:b/>
          <w:bCs/>
          <w:sz w:val="32"/>
          <w:szCs w:val="32"/>
        </w:rPr>
        <w:t>O)</w:t>
      </w:r>
    </w:p>
    <w:p w14:paraId="427F6D5F" w14:textId="65474132" w:rsidR="00AD429F" w:rsidRDefault="00AD429F" w:rsidP="00AD429F">
      <w:pPr>
        <w:autoSpaceDE w:val="0"/>
        <w:autoSpaceDN w:val="0"/>
        <w:adjustRightInd w:val="0"/>
        <w:spacing w:after="0" w:line="240" w:lineRule="auto"/>
        <w:rPr>
          <w:rFonts w:asciiTheme="minorHAnsi" w:hAnsiTheme="minorHAnsi" w:cs="Futura-Bold"/>
          <w:b/>
          <w:bCs/>
          <w:color w:val="231F20"/>
          <w:sz w:val="24"/>
          <w:szCs w:val="24"/>
        </w:rPr>
      </w:pPr>
    </w:p>
    <w:p w14:paraId="2CE10475" w14:textId="77777777" w:rsidR="00BC1256" w:rsidRDefault="00BC1256" w:rsidP="0014068F">
      <w:pPr>
        <w:autoSpaceDE w:val="0"/>
        <w:autoSpaceDN w:val="0"/>
        <w:adjustRightInd w:val="0"/>
        <w:spacing w:after="0" w:line="240" w:lineRule="auto"/>
        <w:rPr>
          <w:rFonts w:asciiTheme="minorHAnsi" w:hAnsiTheme="minorHAnsi" w:cs="Futura-Bold"/>
          <w:b/>
          <w:bCs/>
          <w:color w:val="231F20"/>
          <w:sz w:val="24"/>
          <w:szCs w:val="24"/>
        </w:rPr>
      </w:pPr>
    </w:p>
    <w:p w14:paraId="2D93B1AD" w14:textId="46B1A6D9" w:rsidR="00AD429F" w:rsidRDefault="00AD429F" w:rsidP="0014068F">
      <w:pPr>
        <w:autoSpaceDE w:val="0"/>
        <w:autoSpaceDN w:val="0"/>
        <w:adjustRightInd w:val="0"/>
        <w:spacing w:after="0" w:line="240" w:lineRule="auto"/>
        <w:rPr>
          <w:rFonts w:asciiTheme="minorHAnsi" w:eastAsia="Times-Roman" w:hAnsiTheme="minorHAnsi"/>
          <w:color w:val="231F20"/>
          <w:sz w:val="24"/>
          <w:szCs w:val="24"/>
        </w:rPr>
      </w:pPr>
      <w:r w:rsidRPr="001E1781">
        <w:rPr>
          <w:rFonts w:asciiTheme="minorHAnsi" w:eastAsia="Times-Roman" w:hAnsiTheme="minorHAnsi"/>
          <w:color w:val="231F20"/>
          <w:sz w:val="24"/>
          <w:szCs w:val="24"/>
        </w:rPr>
        <w:t xml:space="preserve">The </w:t>
      </w:r>
      <w:r w:rsidR="00BC1256">
        <w:rPr>
          <w:rFonts w:asciiTheme="minorHAnsi" w:eastAsia="Times-Roman" w:hAnsiTheme="minorHAnsi"/>
          <w:color w:val="231F20"/>
          <w:sz w:val="24"/>
          <w:szCs w:val="24"/>
        </w:rPr>
        <w:t>Quality Outcomes section focuses on the overall ef</w:t>
      </w:r>
      <w:r w:rsidRPr="001E1781">
        <w:rPr>
          <w:rFonts w:asciiTheme="minorHAnsi" w:eastAsia="Times-Roman" w:hAnsiTheme="minorHAnsi"/>
          <w:color w:val="231F20"/>
          <w:sz w:val="24"/>
          <w:szCs w:val="24"/>
        </w:rPr>
        <w:t>fectiveness</w:t>
      </w:r>
      <w:r w:rsidR="00BC1256">
        <w:rPr>
          <w:rFonts w:asciiTheme="minorHAnsi" w:eastAsia="Times-Roman" w:hAnsiTheme="minorHAnsi"/>
          <w:color w:val="231F20"/>
          <w:sz w:val="24"/>
          <w:szCs w:val="24"/>
        </w:rPr>
        <w:t xml:space="preserve"> of the Provider Unit in analyzing its structural, processes, and outcomes, to continuously improve q</w:t>
      </w:r>
      <w:r w:rsidRPr="001E1781">
        <w:rPr>
          <w:rFonts w:asciiTheme="minorHAnsi" w:eastAsia="Times-Roman" w:hAnsiTheme="minorHAnsi"/>
          <w:color w:val="231F20"/>
          <w:sz w:val="24"/>
          <w:szCs w:val="24"/>
        </w:rPr>
        <w:t>uality</w:t>
      </w:r>
      <w:r w:rsidR="00A94533" w:rsidRPr="001E1781">
        <w:rPr>
          <w:rFonts w:asciiTheme="minorHAnsi" w:eastAsia="Times-Roman" w:hAnsiTheme="minorHAnsi"/>
          <w:color w:val="231F20"/>
          <w:sz w:val="24"/>
          <w:szCs w:val="24"/>
        </w:rPr>
        <w:t xml:space="preserve"> </w:t>
      </w:r>
      <w:r w:rsidR="00BC1256">
        <w:rPr>
          <w:rFonts w:asciiTheme="minorHAnsi" w:eastAsia="Times-Roman" w:hAnsiTheme="minorHAnsi"/>
          <w:color w:val="231F20"/>
          <w:sz w:val="24"/>
          <w:szCs w:val="24"/>
        </w:rPr>
        <w:t xml:space="preserve">of the educational activities and contribute to the strategic goals of the organization in which the Provider Unit operates. </w:t>
      </w:r>
      <w:r w:rsidRPr="001E1781">
        <w:rPr>
          <w:rFonts w:asciiTheme="minorHAnsi" w:eastAsia="Times-Roman" w:hAnsiTheme="minorHAnsi"/>
          <w:color w:val="231F20"/>
          <w:sz w:val="24"/>
          <w:szCs w:val="24"/>
        </w:rPr>
        <w:t xml:space="preserve"> </w:t>
      </w:r>
    </w:p>
    <w:p w14:paraId="285AA867" w14:textId="77777777" w:rsidR="00BC1256" w:rsidRPr="001E1781" w:rsidRDefault="00BC1256" w:rsidP="0014068F">
      <w:pPr>
        <w:autoSpaceDE w:val="0"/>
        <w:autoSpaceDN w:val="0"/>
        <w:adjustRightInd w:val="0"/>
        <w:spacing w:after="0" w:line="240" w:lineRule="auto"/>
        <w:rPr>
          <w:rFonts w:asciiTheme="minorHAnsi" w:eastAsia="Times-Roman" w:hAnsiTheme="minorHAnsi"/>
          <w:color w:val="231F20"/>
          <w:sz w:val="24"/>
          <w:szCs w:val="24"/>
        </w:rPr>
      </w:pPr>
    </w:p>
    <w:p w14:paraId="1613FD5C" w14:textId="156D192B" w:rsidR="00D4049E" w:rsidRDefault="00D4049E" w:rsidP="00466FEF">
      <w:pPr>
        <w:autoSpaceDE w:val="0"/>
        <w:autoSpaceDN w:val="0"/>
        <w:adjustRightInd w:val="0"/>
        <w:spacing w:after="0" w:line="240" w:lineRule="auto"/>
        <w:rPr>
          <w:rFonts w:asciiTheme="minorHAnsi" w:eastAsia="Times-Roman" w:hAnsiTheme="minorHAnsi"/>
          <w:color w:val="231F20"/>
          <w:sz w:val="24"/>
          <w:szCs w:val="24"/>
        </w:rPr>
      </w:pPr>
    </w:p>
    <w:p w14:paraId="294366D3" w14:textId="446D8DC9" w:rsidR="001E1781" w:rsidRPr="00760FA5" w:rsidRDefault="001E1781" w:rsidP="00F8765B">
      <w:pPr>
        <w:autoSpaceDE w:val="0"/>
        <w:autoSpaceDN w:val="0"/>
        <w:adjustRightInd w:val="0"/>
        <w:spacing w:after="0" w:line="240" w:lineRule="auto"/>
        <w:rPr>
          <w:rFonts w:asciiTheme="minorHAnsi" w:eastAsia="Times-Roman" w:hAnsiTheme="minorHAnsi"/>
          <w:color w:val="231F20"/>
          <w:sz w:val="24"/>
          <w:szCs w:val="24"/>
        </w:rPr>
      </w:pPr>
    </w:p>
    <w:p w14:paraId="092B1302" w14:textId="5B14C6F0"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t>Describe</w:t>
      </w:r>
      <w:r w:rsidRPr="001E1781">
        <w:rPr>
          <w:rFonts w:asciiTheme="minorHAnsi" w:eastAsia="Times-Roman" w:hAnsiTheme="minorHAnsi"/>
          <w:b/>
          <w:color w:val="231F20"/>
          <w:sz w:val="24"/>
          <w:szCs w:val="24"/>
        </w:rPr>
        <w:t xml:space="preserve"> the following:</w:t>
      </w:r>
    </w:p>
    <w:p w14:paraId="0369CFC3" w14:textId="14759C3B" w:rsidR="005F1BF5" w:rsidRDefault="00246820" w:rsidP="001F6B79">
      <w:pPr>
        <w:autoSpaceDE w:val="0"/>
        <w:autoSpaceDN w:val="0"/>
        <w:adjustRightInd w:val="0"/>
        <w:spacing w:after="0" w:line="240" w:lineRule="auto"/>
        <w:ind w:left="720" w:hanging="720"/>
        <w:rPr>
          <w:rFonts w:asciiTheme="minorHAnsi" w:hAnsiTheme="minorHAnsi"/>
          <w:color w:val="231F20"/>
          <w:sz w:val="24"/>
          <w:szCs w:val="24"/>
        </w:rPr>
      </w:pPr>
      <w:r w:rsidRPr="001E1781">
        <w:rPr>
          <w:rFonts w:asciiTheme="minorHAnsi" w:hAnsiTheme="minorHAnsi"/>
          <w:color w:val="231F20"/>
          <w:sz w:val="24"/>
          <w:szCs w:val="24"/>
        </w:rPr>
        <w:t>Q</w:t>
      </w:r>
      <w:r w:rsidR="0082013F" w:rsidRPr="001E1781">
        <w:rPr>
          <w:rFonts w:asciiTheme="minorHAnsi" w:hAnsiTheme="minorHAnsi"/>
          <w:color w:val="231F20"/>
          <w:sz w:val="24"/>
          <w:szCs w:val="24"/>
        </w:rPr>
        <w:t xml:space="preserve">O1. </w:t>
      </w:r>
      <w:r w:rsidR="00AD429F" w:rsidRPr="001E1781">
        <w:rPr>
          <w:rFonts w:asciiTheme="minorHAnsi" w:hAnsiTheme="minorHAnsi"/>
          <w:color w:val="231F20"/>
          <w:sz w:val="24"/>
          <w:szCs w:val="24"/>
        </w:rPr>
        <w:t xml:space="preserve"> </w:t>
      </w:r>
      <w:r w:rsidR="006E33FD" w:rsidRPr="001E1781">
        <w:rPr>
          <w:rFonts w:asciiTheme="minorHAnsi" w:hAnsiTheme="minorHAnsi"/>
          <w:color w:val="231F20"/>
          <w:sz w:val="24"/>
          <w:szCs w:val="24"/>
        </w:rPr>
        <w:t>The process used for evaluating the overall effectiveness of the Provider Unit in carrying out its work as a provider of continuing nursing education (CNE)</w:t>
      </w:r>
      <w:r w:rsidR="001B543B">
        <w:rPr>
          <w:rFonts w:asciiTheme="minorHAnsi" w:hAnsiTheme="minorHAnsi"/>
          <w:color w:val="231F20"/>
          <w:sz w:val="24"/>
          <w:szCs w:val="24"/>
        </w:rPr>
        <w:t>.</w:t>
      </w:r>
    </w:p>
    <w:p w14:paraId="7EF74E22" w14:textId="5D5E157F" w:rsidR="00957CAA" w:rsidRPr="008424FE" w:rsidRDefault="00957CAA" w:rsidP="001F6B79">
      <w:pPr>
        <w:autoSpaceDE w:val="0"/>
        <w:autoSpaceDN w:val="0"/>
        <w:adjustRightInd w:val="0"/>
        <w:spacing w:after="0" w:line="240" w:lineRule="auto"/>
        <w:ind w:left="720" w:hanging="720"/>
        <w:rPr>
          <w:rFonts w:asciiTheme="minorHAnsi" w:hAnsiTheme="minorHAnsi"/>
          <w:i/>
          <w:iCs/>
          <w:color w:val="231F20"/>
          <w:sz w:val="24"/>
          <w:szCs w:val="24"/>
        </w:rPr>
      </w:pPr>
      <w:r>
        <w:rPr>
          <w:rFonts w:asciiTheme="minorHAnsi" w:hAnsiTheme="minorHAnsi"/>
          <w:color w:val="231F20"/>
          <w:sz w:val="24"/>
          <w:szCs w:val="24"/>
        </w:rPr>
        <w:tab/>
      </w:r>
      <w:r w:rsidRPr="008424FE">
        <w:rPr>
          <w:rFonts w:asciiTheme="minorHAnsi" w:hAnsiTheme="minorHAnsi"/>
          <w:i/>
          <w:iCs/>
          <w:color w:val="231F20"/>
          <w:sz w:val="24"/>
          <w:szCs w:val="24"/>
        </w:rPr>
        <w:t xml:space="preserve">Note: This criterion refers to the </w:t>
      </w:r>
      <w:r w:rsidR="008424FE" w:rsidRPr="008424FE">
        <w:rPr>
          <w:rFonts w:asciiTheme="minorHAnsi" w:hAnsiTheme="minorHAnsi"/>
          <w:i/>
          <w:iCs/>
          <w:color w:val="231F20"/>
          <w:sz w:val="24"/>
          <w:szCs w:val="24"/>
        </w:rPr>
        <w:t xml:space="preserve">goals </w:t>
      </w:r>
      <w:r w:rsidR="000B7DDB">
        <w:rPr>
          <w:rFonts w:asciiTheme="minorHAnsi" w:hAnsiTheme="minorHAnsi"/>
          <w:i/>
          <w:iCs/>
          <w:color w:val="231F20"/>
          <w:sz w:val="24"/>
          <w:szCs w:val="24"/>
        </w:rPr>
        <w:t xml:space="preserve">and evaluation plan </w:t>
      </w:r>
      <w:r w:rsidR="008424FE" w:rsidRPr="008424FE">
        <w:rPr>
          <w:rFonts w:asciiTheme="minorHAnsi" w:hAnsiTheme="minorHAnsi"/>
          <w:i/>
          <w:iCs/>
          <w:color w:val="231F20"/>
          <w:sz w:val="24"/>
          <w:szCs w:val="24"/>
        </w:rPr>
        <w:t xml:space="preserve">of </w:t>
      </w:r>
      <w:r w:rsidRPr="008424FE">
        <w:rPr>
          <w:rFonts w:asciiTheme="minorHAnsi" w:hAnsiTheme="minorHAnsi"/>
          <w:i/>
          <w:iCs/>
          <w:color w:val="231F20"/>
          <w:sz w:val="24"/>
          <w:szCs w:val="24"/>
        </w:rPr>
        <w:t>overall Provider Unit, not one activity. D</w:t>
      </w:r>
      <w:r w:rsidR="008424FE" w:rsidRPr="008424FE">
        <w:rPr>
          <w:rFonts w:asciiTheme="minorHAnsi" w:hAnsiTheme="minorHAnsi"/>
          <w:i/>
          <w:iCs/>
          <w:color w:val="231F20"/>
          <w:sz w:val="24"/>
          <w:szCs w:val="24"/>
        </w:rPr>
        <w:t>escribe</w:t>
      </w:r>
      <w:r w:rsidRPr="008424FE">
        <w:rPr>
          <w:rFonts w:asciiTheme="minorHAnsi" w:hAnsiTheme="minorHAnsi"/>
          <w:i/>
          <w:iCs/>
          <w:color w:val="231F20"/>
          <w:sz w:val="24"/>
          <w:szCs w:val="24"/>
        </w:rPr>
        <w:t xml:space="preserve"> how the Provider Unit </w:t>
      </w:r>
      <w:r w:rsidR="008424FE" w:rsidRPr="008424FE">
        <w:rPr>
          <w:rFonts w:asciiTheme="minorHAnsi" w:hAnsiTheme="minorHAnsi"/>
          <w:i/>
          <w:iCs/>
          <w:color w:val="231F20"/>
          <w:sz w:val="24"/>
          <w:szCs w:val="24"/>
        </w:rPr>
        <w:t xml:space="preserve">uses data and resources to measure overall goals. </w:t>
      </w:r>
    </w:p>
    <w:p w14:paraId="2C932ED5" w14:textId="77777777" w:rsidR="001B543B" w:rsidRPr="001E1781" w:rsidRDefault="001B543B" w:rsidP="001F6B79">
      <w:pPr>
        <w:autoSpaceDE w:val="0"/>
        <w:autoSpaceDN w:val="0"/>
        <w:adjustRightInd w:val="0"/>
        <w:spacing w:after="0" w:line="240" w:lineRule="auto"/>
        <w:ind w:left="720" w:hanging="720"/>
        <w:rPr>
          <w:rFonts w:asciiTheme="minorHAnsi" w:eastAsia="Times-Roman" w:hAnsiTheme="minorHAnsi"/>
          <w:color w:val="231F20"/>
          <w:sz w:val="24"/>
          <w:szCs w:val="24"/>
        </w:rPr>
      </w:pPr>
    </w:p>
    <w:p w14:paraId="0D54265D" w14:textId="4720DCA0"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Process Description</w:t>
      </w:r>
      <w:r w:rsidRPr="001E1781">
        <w:rPr>
          <w:rFonts w:asciiTheme="minorHAnsi" w:hAnsiTheme="minorHAnsi"/>
          <w:sz w:val="24"/>
          <w:szCs w:val="24"/>
        </w:rPr>
        <w:t>:</w:t>
      </w:r>
    </w:p>
    <w:p w14:paraId="70506BF0"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23119352" w14:textId="38FB5288" w:rsidR="007E7979" w:rsidRDefault="007E7979" w:rsidP="007E7979">
      <w:pPr>
        <w:autoSpaceDE w:val="0"/>
        <w:autoSpaceDN w:val="0"/>
        <w:adjustRightInd w:val="0"/>
        <w:spacing w:after="0" w:line="240" w:lineRule="auto"/>
        <w:ind w:left="630" w:hanging="630"/>
        <w:rPr>
          <w:rFonts w:asciiTheme="minorHAnsi" w:hAnsiTheme="minorHAnsi"/>
          <w:color w:val="7030A0"/>
          <w:sz w:val="24"/>
          <w:szCs w:val="24"/>
          <w:u w:val="single"/>
        </w:rPr>
      </w:pPr>
    </w:p>
    <w:p w14:paraId="1C9A0074" w14:textId="77777777" w:rsidR="00BC1256" w:rsidRPr="001E1781" w:rsidRDefault="00BC1256" w:rsidP="007E7979">
      <w:pPr>
        <w:autoSpaceDE w:val="0"/>
        <w:autoSpaceDN w:val="0"/>
        <w:adjustRightInd w:val="0"/>
        <w:spacing w:after="0" w:line="240" w:lineRule="auto"/>
        <w:ind w:left="630" w:hanging="630"/>
        <w:rPr>
          <w:rFonts w:asciiTheme="minorHAnsi" w:hAnsiTheme="minorHAnsi"/>
          <w:color w:val="7030A0"/>
          <w:sz w:val="24"/>
          <w:szCs w:val="24"/>
          <w:u w:val="single"/>
        </w:rPr>
      </w:pPr>
    </w:p>
    <w:p w14:paraId="2A1ADC46" w14:textId="7E04305E" w:rsidR="000545DC" w:rsidRDefault="00F77606">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r w:rsidRPr="001E1781">
        <w:rPr>
          <w:rFonts w:asciiTheme="minorHAnsi" w:eastAsia="Times-Roman" w:hAnsiTheme="minorHAnsi"/>
          <w:color w:val="231F20"/>
          <w:sz w:val="24"/>
          <w:szCs w:val="24"/>
        </w:rPr>
        <w:t>QO2</w:t>
      </w:r>
      <w:r w:rsidR="008B5A6A" w:rsidRPr="001E1781">
        <w:rPr>
          <w:rFonts w:asciiTheme="minorHAnsi" w:eastAsia="Times-Roman" w:hAnsiTheme="minorHAnsi"/>
          <w:color w:val="231F20"/>
          <w:sz w:val="24"/>
          <w:szCs w:val="24"/>
        </w:rPr>
        <w:t>a</w:t>
      </w:r>
      <w:r w:rsidR="00A9355B" w:rsidRPr="001E1781">
        <w:rPr>
          <w:rFonts w:asciiTheme="minorHAnsi" w:eastAsia="Times-Roman" w:hAnsiTheme="minorHAnsi"/>
          <w:color w:val="231F20"/>
          <w:sz w:val="24"/>
          <w:szCs w:val="24"/>
        </w:rPr>
        <w:t xml:space="preserve">. </w:t>
      </w:r>
      <w:r w:rsidR="008B5A6A" w:rsidRPr="001E1781">
        <w:rPr>
          <w:rFonts w:asciiTheme="minorHAnsi" w:eastAsia="Times-Roman" w:hAnsiTheme="minorHAnsi"/>
          <w:color w:val="231F20"/>
          <w:sz w:val="24"/>
          <w:szCs w:val="24"/>
        </w:rPr>
        <w:t>Identify at least one quality outcome the provider unit has established and worked to achieve over the past twelve months to improve provider unit operations. Identify the metrics used to measure success in achieving that outcome.</w:t>
      </w:r>
    </w:p>
    <w:p w14:paraId="4EB5BF21" w14:textId="77777777" w:rsidR="00BC1256" w:rsidRDefault="008424FE" w:rsidP="00BC1256">
      <w:pPr>
        <w:tabs>
          <w:tab w:val="left" w:pos="720"/>
        </w:tabs>
        <w:autoSpaceDE w:val="0"/>
        <w:autoSpaceDN w:val="0"/>
        <w:adjustRightInd w:val="0"/>
        <w:spacing w:after="0" w:line="240" w:lineRule="auto"/>
        <w:ind w:left="1260" w:hanging="630"/>
        <w:rPr>
          <w:rFonts w:asciiTheme="minorHAnsi" w:eastAsia="Times-Roman" w:hAnsiTheme="minorHAnsi"/>
          <w:i/>
          <w:iCs/>
          <w:color w:val="231F20"/>
          <w:sz w:val="24"/>
          <w:szCs w:val="24"/>
        </w:rPr>
      </w:pPr>
      <w:r w:rsidRPr="000B7DDB">
        <w:rPr>
          <w:rFonts w:asciiTheme="minorHAnsi" w:eastAsia="Times-Roman" w:hAnsiTheme="minorHAnsi"/>
          <w:i/>
          <w:iCs/>
          <w:color w:val="231F20"/>
          <w:sz w:val="24"/>
          <w:szCs w:val="24"/>
        </w:rPr>
        <w:t xml:space="preserve">Note: </w:t>
      </w:r>
      <w:bookmarkStart w:id="2" w:name="_Hlk113627205"/>
      <w:r w:rsidRPr="000B7DDB">
        <w:rPr>
          <w:rFonts w:asciiTheme="minorHAnsi" w:eastAsia="Times-Roman" w:hAnsiTheme="minorHAnsi"/>
          <w:i/>
          <w:iCs/>
          <w:color w:val="231F20"/>
          <w:sz w:val="24"/>
          <w:szCs w:val="24"/>
        </w:rPr>
        <w:t>The outcome should relate to the overall provider unit, not one activity, and be written in</w:t>
      </w:r>
    </w:p>
    <w:p w14:paraId="01C080A9" w14:textId="2D7222C4" w:rsidR="008424FE" w:rsidRPr="000B7DDB" w:rsidRDefault="008424FE" w:rsidP="00BC1256">
      <w:pPr>
        <w:tabs>
          <w:tab w:val="left" w:pos="720"/>
        </w:tabs>
        <w:autoSpaceDE w:val="0"/>
        <w:autoSpaceDN w:val="0"/>
        <w:adjustRightInd w:val="0"/>
        <w:spacing w:after="0" w:line="240" w:lineRule="auto"/>
        <w:ind w:left="1260" w:hanging="630"/>
        <w:rPr>
          <w:rFonts w:asciiTheme="minorHAnsi" w:eastAsia="Times-Roman" w:hAnsiTheme="minorHAnsi"/>
          <w:i/>
          <w:iCs/>
          <w:color w:val="231F20"/>
          <w:sz w:val="24"/>
          <w:szCs w:val="24"/>
        </w:rPr>
      </w:pPr>
      <w:r w:rsidRPr="000B7DDB">
        <w:rPr>
          <w:rFonts w:asciiTheme="minorHAnsi" w:eastAsia="Times-Roman" w:hAnsiTheme="minorHAnsi"/>
          <w:i/>
          <w:iCs/>
          <w:color w:val="231F20"/>
          <w:sz w:val="24"/>
          <w:szCs w:val="24"/>
        </w:rPr>
        <w:t>measurable terms</w:t>
      </w:r>
      <w:r w:rsidR="000B7DDB" w:rsidRPr="000B7DDB">
        <w:rPr>
          <w:rFonts w:asciiTheme="minorHAnsi" w:eastAsia="Times-Roman" w:hAnsiTheme="minorHAnsi"/>
          <w:i/>
          <w:iCs/>
          <w:color w:val="231F20"/>
          <w:sz w:val="24"/>
          <w:szCs w:val="24"/>
        </w:rPr>
        <w:t>. A one-sentence outcome is acceptable</w:t>
      </w:r>
      <w:bookmarkEnd w:id="2"/>
      <w:r w:rsidR="000B7DDB" w:rsidRPr="000B7DDB">
        <w:rPr>
          <w:rFonts w:asciiTheme="minorHAnsi" w:eastAsia="Times-Roman" w:hAnsiTheme="minorHAnsi"/>
          <w:i/>
          <w:iCs/>
          <w:color w:val="231F20"/>
          <w:sz w:val="24"/>
          <w:szCs w:val="24"/>
        </w:rPr>
        <w:t>.</w:t>
      </w:r>
    </w:p>
    <w:p w14:paraId="638138ED" w14:textId="77777777" w:rsidR="005F1BF5" w:rsidRPr="001E1781" w:rsidRDefault="005F1BF5">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p>
    <w:p w14:paraId="6F71D195" w14:textId="25D890B4" w:rsidR="005F1BF5" w:rsidRPr="001E1781" w:rsidRDefault="00F8765B"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Outcome</w:t>
      </w:r>
      <w:r w:rsidR="005F1BF5" w:rsidRPr="001E1781">
        <w:rPr>
          <w:rFonts w:asciiTheme="minorHAnsi" w:hAnsiTheme="minorHAnsi"/>
          <w:sz w:val="24"/>
          <w:szCs w:val="24"/>
        </w:rPr>
        <w:t>:</w:t>
      </w:r>
    </w:p>
    <w:p w14:paraId="7C823A22" w14:textId="77777777" w:rsidR="005F1BF5" w:rsidRPr="001E1781" w:rsidRDefault="005F1BF5" w:rsidP="004D12F7">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27C36746" w14:textId="5B101BD6" w:rsidR="008B5A6A" w:rsidRDefault="008B5A6A" w:rsidP="008B5A6A">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p>
    <w:p w14:paraId="1408B557" w14:textId="77777777" w:rsidR="00BC1256" w:rsidRPr="001E1781" w:rsidRDefault="00BC1256" w:rsidP="008B5A6A">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p>
    <w:p w14:paraId="7272B3AF" w14:textId="4CB43B8C" w:rsidR="00CE00E4" w:rsidRDefault="008B5A6A" w:rsidP="000B7DDB">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r w:rsidRPr="001E1781">
        <w:rPr>
          <w:rFonts w:asciiTheme="minorHAnsi" w:eastAsia="Times-Roman" w:hAnsiTheme="minorHAnsi"/>
          <w:color w:val="231F20"/>
          <w:sz w:val="24"/>
          <w:szCs w:val="24"/>
        </w:rPr>
        <w:t>QO2b.</w:t>
      </w:r>
      <w:r w:rsidRPr="001E1781">
        <w:rPr>
          <w:sz w:val="24"/>
          <w:szCs w:val="24"/>
        </w:rPr>
        <w:t xml:space="preserve"> </w:t>
      </w:r>
      <w:r w:rsidRPr="001E1781">
        <w:rPr>
          <w:rFonts w:asciiTheme="minorHAnsi" w:eastAsia="Times-Roman" w:hAnsiTheme="minorHAnsi"/>
          <w:color w:val="231F20"/>
          <w:sz w:val="24"/>
          <w:szCs w:val="24"/>
        </w:rPr>
        <w:t xml:space="preserve">Using one of the quality outcomes identified in QO2a, explain how the most recent evaluation process </w:t>
      </w:r>
      <w:r w:rsidRPr="001E1781">
        <w:rPr>
          <w:rFonts w:asciiTheme="minorHAnsi" w:eastAsia="Times-Roman" w:hAnsiTheme="minorHAnsi"/>
          <w:color w:val="231F20"/>
          <w:sz w:val="24"/>
          <w:szCs w:val="24"/>
        </w:rPr>
        <w:tab/>
        <w:t>(QO1) resulted in the development and/or improvement of an identified outcome for provider unit operations, including how that outcome was measured and analyzed.</w:t>
      </w:r>
    </w:p>
    <w:p w14:paraId="395D5AED" w14:textId="3753BB34" w:rsidR="000B7DDB" w:rsidRPr="00594755" w:rsidRDefault="000B7DDB" w:rsidP="000B7DDB">
      <w:pPr>
        <w:tabs>
          <w:tab w:val="left" w:pos="720"/>
        </w:tabs>
        <w:autoSpaceDE w:val="0"/>
        <w:autoSpaceDN w:val="0"/>
        <w:adjustRightInd w:val="0"/>
        <w:spacing w:after="0" w:line="240" w:lineRule="auto"/>
        <w:ind w:left="630" w:hanging="630"/>
        <w:rPr>
          <w:rFonts w:asciiTheme="minorHAnsi" w:eastAsia="Times-Roman" w:hAnsiTheme="minorHAnsi"/>
          <w:i/>
          <w:iCs/>
          <w:color w:val="231F20"/>
          <w:sz w:val="24"/>
          <w:szCs w:val="24"/>
        </w:rPr>
      </w:pPr>
      <w:r>
        <w:rPr>
          <w:rFonts w:asciiTheme="minorHAnsi" w:eastAsia="Times-Roman" w:hAnsiTheme="minorHAnsi"/>
          <w:color w:val="231F20"/>
          <w:sz w:val="24"/>
          <w:szCs w:val="24"/>
        </w:rPr>
        <w:tab/>
      </w:r>
      <w:r w:rsidRPr="00594755">
        <w:rPr>
          <w:rFonts w:asciiTheme="minorHAnsi" w:eastAsia="Times-Roman" w:hAnsiTheme="minorHAnsi"/>
          <w:i/>
          <w:iCs/>
          <w:color w:val="231F20"/>
          <w:sz w:val="24"/>
          <w:szCs w:val="24"/>
        </w:rPr>
        <w:t xml:space="preserve">Note: </w:t>
      </w:r>
      <w:bookmarkStart w:id="3" w:name="_Hlk113627389"/>
      <w:r w:rsidRPr="00594755">
        <w:rPr>
          <w:rFonts w:asciiTheme="minorHAnsi" w:eastAsia="Times-Roman" w:hAnsiTheme="minorHAnsi"/>
          <w:i/>
          <w:iCs/>
          <w:color w:val="231F20"/>
          <w:sz w:val="24"/>
          <w:szCs w:val="24"/>
        </w:rPr>
        <w:t>Include a discussion of how/why the outcome was identified during the overall evaluation process; strategies identified to achieve the goal; how the outcome was measured; and whether or not it was achieved.</w:t>
      </w:r>
      <w:bookmarkEnd w:id="3"/>
    </w:p>
    <w:p w14:paraId="5E027E73" w14:textId="77777777" w:rsidR="00CE00E4" w:rsidRPr="001E1781" w:rsidRDefault="00CE00E4" w:rsidP="00F30AE4">
      <w:pPr>
        <w:autoSpaceDE w:val="0"/>
        <w:autoSpaceDN w:val="0"/>
        <w:adjustRightInd w:val="0"/>
        <w:spacing w:after="0" w:line="240" w:lineRule="auto"/>
        <w:ind w:left="630" w:hanging="450"/>
        <w:rPr>
          <w:rFonts w:asciiTheme="minorHAnsi" w:eastAsia="Times-Roman" w:hAnsiTheme="minorHAnsi"/>
          <w:color w:val="231F20"/>
          <w:sz w:val="24"/>
          <w:szCs w:val="24"/>
        </w:rPr>
      </w:pPr>
    </w:p>
    <w:p w14:paraId="2C1910C4" w14:textId="35642594" w:rsidR="008B5A6A" w:rsidRPr="001E1781" w:rsidRDefault="008B5A6A" w:rsidP="008B5A6A">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28DEC419" w14:textId="77777777" w:rsidR="00CE00E4" w:rsidRPr="001E1781" w:rsidRDefault="00CE00E4" w:rsidP="008B5A6A">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37F5DFA7" w14:textId="77777777" w:rsidR="00F8765B" w:rsidRPr="001E1781" w:rsidRDefault="00F8765B" w:rsidP="00F8765B">
      <w:pPr>
        <w:autoSpaceDE w:val="0"/>
        <w:autoSpaceDN w:val="0"/>
        <w:adjustRightInd w:val="0"/>
        <w:spacing w:after="0" w:line="240" w:lineRule="auto"/>
        <w:rPr>
          <w:rStyle w:val="Heading2Char"/>
          <w:rFonts w:ascii="Times New Roman" w:hAnsi="Times New Roman"/>
          <w:sz w:val="24"/>
          <w:szCs w:val="24"/>
        </w:rPr>
      </w:pPr>
    </w:p>
    <w:p w14:paraId="30514E0A" w14:textId="77777777" w:rsidR="00026E62" w:rsidRDefault="00026E62" w:rsidP="00F8765B">
      <w:pPr>
        <w:autoSpaceDE w:val="0"/>
        <w:autoSpaceDN w:val="0"/>
        <w:adjustRightInd w:val="0"/>
        <w:spacing w:after="0" w:line="240" w:lineRule="auto"/>
        <w:rPr>
          <w:rFonts w:asciiTheme="minorHAnsi" w:hAnsiTheme="minorHAnsi"/>
          <w:b/>
          <w:bCs/>
          <w:color w:val="231F20"/>
          <w:sz w:val="24"/>
          <w:szCs w:val="24"/>
          <w:u w:val="single"/>
        </w:rPr>
      </w:pPr>
    </w:p>
    <w:p w14:paraId="3448DC8F" w14:textId="77777777" w:rsidR="00026E62" w:rsidRDefault="00026E62" w:rsidP="00F8765B">
      <w:pPr>
        <w:autoSpaceDE w:val="0"/>
        <w:autoSpaceDN w:val="0"/>
        <w:adjustRightInd w:val="0"/>
        <w:spacing w:after="0" w:line="240" w:lineRule="auto"/>
        <w:rPr>
          <w:rFonts w:asciiTheme="minorHAnsi" w:hAnsiTheme="minorHAnsi"/>
          <w:b/>
          <w:bCs/>
          <w:color w:val="231F20"/>
          <w:sz w:val="24"/>
          <w:szCs w:val="24"/>
          <w:u w:val="single"/>
        </w:rPr>
      </w:pPr>
    </w:p>
    <w:p w14:paraId="79591883" w14:textId="77777777" w:rsidR="00BC1256" w:rsidRDefault="00BC1256" w:rsidP="001B543B">
      <w:pPr>
        <w:autoSpaceDE w:val="0"/>
        <w:autoSpaceDN w:val="0"/>
        <w:adjustRightInd w:val="0"/>
        <w:spacing w:after="0" w:line="240" w:lineRule="auto"/>
        <w:ind w:left="810" w:hanging="810"/>
        <w:rPr>
          <w:rFonts w:asciiTheme="minorHAnsi" w:hAnsiTheme="minorHAnsi"/>
          <w:b/>
          <w:sz w:val="24"/>
          <w:szCs w:val="24"/>
        </w:rPr>
      </w:pPr>
    </w:p>
    <w:p w14:paraId="43ABB1AA" w14:textId="77777777" w:rsidR="00BC1256" w:rsidRDefault="00BC1256" w:rsidP="001B543B">
      <w:pPr>
        <w:autoSpaceDE w:val="0"/>
        <w:autoSpaceDN w:val="0"/>
        <w:adjustRightInd w:val="0"/>
        <w:spacing w:after="0" w:line="240" w:lineRule="auto"/>
        <w:ind w:left="810" w:hanging="810"/>
        <w:rPr>
          <w:rFonts w:asciiTheme="minorHAnsi" w:hAnsiTheme="minorHAnsi"/>
          <w:b/>
          <w:sz w:val="24"/>
          <w:szCs w:val="24"/>
        </w:rPr>
      </w:pPr>
    </w:p>
    <w:p w14:paraId="3E42D29B" w14:textId="6A0E5A50" w:rsidR="001B543B" w:rsidRPr="001E1781" w:rsidRDefault="001B543B" w:rsidP="001B543B">
      <w:pPr>
        <w:autoSpaceDE w:val="0"/>
        <w:autoSpaceDN w:val="0"/>
        <w:adjustRightInd w:val="0"/>
        <w:spacing w:after="0" w:line="240" w:lineRule="auto"/>
        <w:ind w:left="810" w:hanging="810"/>
        <w:rPr>
          <w:rFonts w:asciiTheme="minorHAnsi" w:eastAsia="Times-Roman" w:hAnsiTheme="minorHAnsi"/>
          <w:b/>
          <w:color w:val="231F20"/>
          <w:sz w:val="24"/>
          <w:szCs w:val="24"/>
        </w:rPr>
      </w:pPr>
      <w:r w:rsidRPr="001E1781">
        <w:rPr>
          <w:rFonts w:asciiTheme="minorHAnsi" w:hAnsiTheme="minorHAnsi"/>
          <w:b/>
          <w:sz w:val="24"/>
          <w:szCs w:val="24"/>
        </w:rPr>
        <w:lastRenderedPageBreak/>
        <w:t xml:space="preserve">Describe and, </w:t>
      </w:r>
      <w:r w:rsidRPr="001E1781">
        <w:rPr>
          <w:rFonts w:asciiTheme="minorHAnsi" w:eastAsia="Times-Roman" w:hAnsiTheme="minorHAnsi"/>
          <w:b/>
          <w:color w:val="231F20"/>
          <w:sz w:val="24"/>
          <w:szCs w:val="24"/>
        </w:rPr>
        <w:t>using an example, demonstrate the following:</w:t>
      </w:r>
    </w:p>
    <w:p w14:paraId="4824EABC" w14:textId="4818F730" w:rsidR="00507289" w:rsidRDefault="003166BC" w:rsidP="00B45E17">
      <w:pPr>
        <w:tabs>
          <w:tab w:val="left" w:pos="720"/>
        </w:tabs>
        <w:autoSpaceDE w:val="0"/>
        <w:autoSpaceDN w:val="0"/>
        <w:adjustRightInd w:val="0"/>
        <w:spacing w:after="0" w:line="240" w:lineRule="auto"/>
        <w:ind w:left="630" w:hanging="630"/>
        <w:rPr>
          <w:rFonts w:asciiTheme="minorHAnsi" w:eastAsia="Times-Roman" w:hAnsiTheme="minorHAnsi"/>
          <w:sz w:val="24"/>
          <w:szCs w:val="24"/>
        </w:rPr>
      </w:pPr>
      <w:r w:rsidRPr="001E1781">
        <w:rPr>
          <w:rFonts w:asciiTheme="minorHAnsi" w:eastAsia="Times-Roman" w:hAnsiTheme="minorHAnsi"/>
          <w:sz w:val="24"/>
          <w:szCs w:val="24"/>
        </w:rPr>
        <w:t>QO</w:t>
      </w:r>
      <w:r w:rsidR="00562972" w:rsidRPr="001E1781">
        <w:rPr>
          <w:rFonts w:asciiTheme="minorHAnsi" w:eastAsia="Times-Roman" w:hAnsiTheme="minorHAnsi"/>
          <w:sz w:val="24"/>
          <w:szCs w:val="24"/>
        </w:rPr>
        <w:t>3</w:t>
      </w:r>
      <w:r w:rsidR="0078059A" w:rsidRPr="001E1781">
        <w:rPr>
          <w:rFonts w:asciiTheme="minorHAnsi" w:eastAsia="Times-Roman" w:hAnsiTheme="minorHAnsi"/>
          <w:sz w:val="24"/>
          <w:szCs w:val="24"/>
        </w:rPr>
        <w:t>a</w:t>
      </w:r>
      <w:r w:rsidR="00F56660" w:rsidRPr="001E1781">
        <w:rPr>
          <w:rFonts w:asciiTheme="minorHAnsi" w:eastAsia="Times-Roman" w:hAnsiTheme="minorHAnsi"/>
          <w:sz w:val="24"/>
          <w:szCs w:val="24"/>
        </w:rPr>
        <w:t xml:space="preserve">. </w:t>
      </w:r>
      <w:r w:rsidR="0078059A" w:rsidRPr="001E1781">
        <w:rPr>
          <w:rFonts w:asciiTheme="minorHAnsi" w:eastAsia="Times-Roman" w:hAnsiTheme="minorHAnsi"/>
          <w:sz w:val="24"/>
          <w:szCs w:val="24"/>
        </w:rPr>
        <w:t>Identify at least one quality outcome the provider unit has established and worked to achieve over the past twelve months to improve the professional development of nurses. Identify the metrics used to measure success in achieving that outcome.</w:t>
      </w:r>
    </w:p>
    <w:p w14:paraId="00CFD3B1" w14:textId="06338F31" w:rsidR="00594755" w:rsidRPr="001E1781" w:rsidRDefault="00594755" w:rsidP="00B45E17">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r>
        <w:rPr>
          <w:rFonts w:asciiTheme="minorHAnsi" w:eastAsia="Times-Roman" w:hAnsiTheme="minorHAnsi"/>
          <w:sz w:val="24"/>
          <w:szCs w:val="24"/>
        </w:rPr>
        <w:tab/>
      </w:r>
      <w:r w:rsidRPr="00594755">
        <w:rPr>
          <w:rFonts w:asciiTheme="minorHAnsi" w:eastAsia="Times-Roman" w:hAnsiTheme="minorHAnsi"/>
          <w:i/>
          <w:iCs/>
          <w:sz w:val="24"/>
          <w:szCs w:val="24"/>
        </w:rPr>
        <w:t>Note:</w:t>
      </w:r>
      <w:r>
        <w:rPr>
          <w:rFonts w:asciiTheme="minorHAnsi" w:eastAsia="Times-Roman" w:hAnsiTheme="minorHAnsi"/>
          <w:sz w:val="24"/>
          <w:szCs w:val="24"/>
        </w:rPr>
        <w:t xml:space="preserve"> </w:t>
      </w:r>
      <w:r w:rsidRPr="000B7DDB">
        <w:rPr>
          <w:rFonts w:asciiTheme="minorHAnsi" w:eastAsia="Times-Roman" w:hAnsiTheme="minorHAnsi"/>
          <w:i/>
          <w:iCs/>
          <w:color w:val="231F20"/>
          <w:sz w:val="24"/>
          <w:szCs w:val="24"/>
        </w:rPr>
        <w:t xml:space="preserve">The outcome should relate to the </w:t>
      </w:r>
      <w:r>
        <w:rPr>
          <w:rFonts w:asciiTheme="minorHAnsi" w:eastAsia="Times-Roman" w:hAnsiTheme="minorHAnsi"/>
          <w:i/>
          <w:iCs/>
          <w:color w:val="231F20"/>
          <w:sz w:val="24"/>
          <w:szCs w:val="24"/>
        </w:rPr>
        <w:t>professional development of nurses</w:t>
      </w:r>
      <w:r w:rsidRPr="000B7DDB">
        <w:rPr>
          <w:rFonts w:asciiTheme="minorHAnsi" w:eastAsia="Times-Roman" w:hAnsiTheme="minorHAnsi"/>
          <w:i/>
          <w:iCs/>
          <w:color w:val="231F20"/>
          <w:sz w:val="24"/>
          <w:szCs w:val="24"/>
        </w:rPr>
        <w:t xml:space="preserve">, and be written in measurable terms. </w:t>
      </w:r>
      <w:r>
        <w:rPr>
          <w:rFonts w:asciiTheme="minorHAnsi" w:eastAsia="Times-Roman" w:hAnsiTheme="minorHAnsi"/>
          <w:i/>
          <w:iCs/>
          <w:color w:val="231F20"/>
          <w:sz w:val="24"/>
          <w:szCs w:val="24"/>
        </w:rPr>
        <w:t xml:space="preserve">The criterion related to the people, not operations or activities. </w:t>
      </w:r>
      <w:r w:rsidRPr="000B7DDB">
        <w:rPr>
          <w:rFonts w:asciiTheme="minorHAnsi" w:eastAsia="Times-Roman" w:hAnsiTheme="minorHAnsi"/>
          <w:i/>
          <w:iCs/>
          <w:color w:val="231F20"/>
          <w:sz w:val="24"/>
          <w:szCs w:val="24"/>
        </w:rPr>
        <w:t>A one-sentence outcome is acceptable</w:t>
      </w:r>
    </w:p>
    <w:p w14:paraId="4B4E09DC" w14:textId="77777777" w:rsidR="005F1BF5" w:rsidRPr="001E1781" w:rsidRDefault="005F1BF5" w:rsidP="00B45E17">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p>
    <w:p w14:paraId="0BDD156A" w14:textId="20B9D9E5" w:rsidR="005F1BF5" w:rsidRPr="001E1781" w:rsidRDefault="00F8765B" w:rsidP="00AA23C9">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Outcome</w:t>
      </w:r>
      <w:r w:rsidR="005F1BF5" w:rsidRPr="001E1781">
        <w:rPr>
          <w:rFonts w:asciiTheme="minorHAnsi" w:hAnsiTheme="minorHAnsi"/>
          <w:sz w:val="24"/>
          <w:szCs w:val="24"/>
        </w:rPr>
        <w:t>:</w:t>
      </w:r>
    </w:p>
    <w:p w14:paraId="3B8B4AD7" w14:textId="77777777" w:rsidR="005F1BF5" w:rsidRPr="001E1781" w:rsidRDefault="005F1BF5" w:rsidP="00AA23C9">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p>
    <w:p w14:paraId="11D695BB" w14:textId="3DB44778" w:rsidR="0078059A" w:rsidRDefault="0078059A" w:rsidP="0078059A">
      <w:pPr>
        <w:tabs>
          <w:tab w:val="left" w:pos="720"/>
        </w:tabs>
        <w:autoSpaceDE w:val="0"/>
        <w:autoSpaceDN w:val="0"/>
        <w:adjustRightInd w:val="0"/>
        <w:spacing w:after="0" w:line="240" w:lineRule="auto"/>
        <w:ind w:left="630" w:hanging="630"/>
        <w:rPr>
          <w:rFonts w:asciiTheme="minorHAnsi" w:eastAsia="Times-Roman" w:hAnsiTheme="minorHAnsi"/>
          <w:sz w:val="24"/>
          <w:szCs w:val="24"/>
        </w:rPr>
      </w:pPr>
    </w:p>
    <w:p w14:paraId="48269AE3" w14:textId="77777777" w:rsidR="00246CF2" w:rsidRPr="001E1781" w:rsidRDefault="00246CF2" w:rsidP="0078059A">
      <w:pPr>
        <w:tabs>
          <w:tab w:val="left" w:pos="720"/>
        </w:tabs>
        <w:autoSpaceDE w:val="0"/>
        <w:autoSpaceDN w:val="0"/>
        <w:adjustRightInd w:val="0"/>
        <w:spacing w:after="0" w:line="240" w:lineRule="auto"/>
        <w:ind w:left="630" w:hanging="630"/>
        <w:rPr>
          <w:rFonts w:asciiTheme="minorHAnsi" w:eastAsia="Times-Roman" w:hAnsiTheme="minorHAnsi"/>
          <w:sz w:val="24"/>
          <w:szCs w:val="24"/>
        </w:rPr>
      </w:pPr>
    </w:p>
    <w:p w14:paraId="2FEF975D" w14:textId="03090C38" w:rsidR="0078059A" w:rsidRDefault="0078059A" w:rsidP="0078059A">
      <w:pPr>
        <w:tabs>
          <w:tab w:val="left" w:pos="720"/>
        </w:tabs>
        <w:autoSpaceDE w:val="0"/>
        <w:autoSpaceDN w:val="0"/>
        <w:adjustRightInd w:val="0"/>
        <w:spacing w:after="0" w:line="240" w:lineRule="auto"/>
        <w:ind w:left="630" w:hanging="630"/>
        <w:rPr>
          <w:rFonts w:asciiTheme="minorHAnsi" w:eastAsia="Times-Roman" w:hAnsiTheme="minorHAnsi"/>
          <w:sz w:val="24"/>
          <w:szCs w:val="24"/>
        </w:rPr>
      </w:pPr>
      <w:r w:rsidRPr="001E1781">
        <w:rPr>
          <w:rFonts w:asciiTheme="minorHAnsi" w:eastAsia="Times-Roman" w:hAnsiTheme="minorHAnsi"/>
          <w:sz w:val="24"/>
          <w:szCs w:val="24"/>
        </w:rPr>
        <w:t>QO3b. Using 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0D26636A" w14:textId="7C628CDC" w:rsidR="00594755" w:rsidRPr="001E1781" w:rsidRDefault="00594755" w:rsidP="0078059A">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r>
        <w:rPr>
          <w:rFonts w:asciiTheme="minorHAnsi" w:eastAsia="Times-Roman" w:hAnsiTheme="minorHAnsi"/>
          <w:color w:val="231F20"/>
          <w:sz w:val="24"/>
          <w:szCs w:val="24"/>
        </w:rPr>
        <w:tab/>
      </w:r>
      <w:r w:rsidRPr="00594755">
        <w:rPr>
          <w:rFonts w:asciiTheme="minorHAnsi" w:eastAsia="Times-Roman" w:hAnsiTheme="minorHAnsi"/>
          <w:i/>
          <w:iCs/>
          <w:color w:val="231F20"/>
          <w:sz w:val="24"/>
          <w:szCs w:val="24"/>
        </w:rPr>
        <w:t>Note:</w:t>
      </w:r>
      <w:r>
        <w:rPr>
          <w:rFonts w:asciiTheme="minorHAnsi" w:eastAsia="Times-Roman" w:hAnsiTheme="minorHAnsi"/>
          <w:color w:val="231F20"/>
          <w:sz w:val="24"/>
          <w:szCs w:val="24"/>
        </w:rPr>
        <w:t xml:space="preserve"> </w:t>
      </w:r>
      <w:r w:rsidRPr="00594755">
        <w:rPr>
          <w:rFonts w:asciiTheme="minorHAnsi" w:eastAsia="Times-Roman" w:hAnsiTheme="minorHAnsi"/>
          <w:i/>
          <w:iCs/>
          <w:color w:val="231F20"/>
          <w:sz w:val="24"/>
          <w:szCs w:val="24"/>
        </w:rPr>
        <w:t>Include a discussion of how/why the outcome was identified during the overall evaluation process; strategies identified to achieve the goal; how the outcome was measured; and whether or not it was achieved.</w:t>
      </w:r>
    </w:p>
    <w:p w14:paraId="158EA454" w14:textId="77777777" w:rsidR="0078059A" w:rsidRPr="001E1781" w:rsidRDefault="0078059A" w:rsidP="0078059A">
      <w:pPr>
        <w:tabs>
          <w:tab w:val="left" w:pos="720"/>
        </w:tabs>
        <w:autoSpaceDE w:val="0"/>
        <w:autoSpaceDN w:val="0"/>
        <w:adjustRightInd w:val="0"/>
        <w:spacing w:after="0" w:line="240" w:lineRule="auto"/>
        <w:ind w:left="630" w:hanging="630"/>
        <w:rPr>
          <w:rFonts w:asciiTheme="minorHAnsi" w:eastAsia="Times-Roman" w:hAnsiTheme="minorHAnsi"/>
          <w:color w:val="231F20"/>
          <w:sz w:val="24"/>
          <w:szCs w:val="24"/>
        </w:rPr>
      </w:pPr>
    </w:p>
    <w:p w14:paraId="7676D180" w14:textId="77777777" w:rsidR="0078059A" w:rsidRPr="001E1781" w:rsidRDefault="0078059A" w:rsidP="0078059A">
      <w:pPr>
        <w:shd w:val="clear" w:color="auto" w:fill="D6E3BC" w:themeFill="accent3" w:themeFillTint="66"/>
        <w:autoSpaceDE w:val="0"/>
        <w:autoSpaceDN w:val="0"/>
        <w:adjustRightInd w:val="0"/>
        <w:spacing w:after="0" w:line="240" w:lineRule="auto"/>
        <w:ind w:left="630" w:hanging="450"/>
        <w:rPr>
          <w:rFonts w:asciiTheme="minorHAnsi" w:hAnsiTheme="minorHAnsi"/>
          <w:sz w:val="24"/>
          <w:szCs w:val="24"/>
        </w:rPr>
      </w:pPr>
      <w:r w:rsidRPr="001E1781">
        <w:rPr>
          <w:rFonts w:asciiTheme="minorHAnsi" w:hAnsiTheme="minorHAnsi"/>
          <w:sz w:val="24"/>
          <w:szCs w:val="24"/>
          <w:u w:val="single"/>
        </w:rPr>
        <w:t>Specific Example</w:t>
      </w:r>
      <w:r w:rsidRPr="001E1781">
        <w:rPr>
          <w:rFonts w:asciiTheme="minorHAnsi" w:hAnsiTheme="minorHAnsi"/>
          <w:sz w:val="24"/>
          <w:szCs w:val="24"/>
        </w:rPr>
        <w:t>:</w:t>
      </w:r>
    </w:p>
    <w:p w14:paraId="47501B41" w14:textId="77777777" w:rsidR="0078059A" w:rsidRPr="008032F4" w:rsidRDefault="0078059A" w:rsidP="0078059A">
      <w:pPr>
        <w:shd w:val="clear" w:color="auto" w:fill="D6E3BC" w:themeFill="accent3" w:themeFillTint="66"/>
        <w:autoSpaceDE w:val="0"/>
        <w:autoSpaceDN w:val="0"/>
        <w:adjustRightInd w:val="0"/>
        <w:spacing w:after="0" w:line="240" w:lineRule="auto"/>
        <w:ind w:left="630" w:hanging="450"/>
        <w:rPr>
          <w:rFonts w:asciiTheme="minorHAnsi" w:hAnsiTheme="minorHAnsi"/>
        </w:rPr>
      </w:pPr>
    </w:p>
    <w:sectPr w:rsidR="0078059A" w:rsidRPr="008032F4" w:rsidSect="00026E62">
      <w:headerReference w:type="default" r:id="rId40"/>
      <w:footerReference w:type="default" r:id="rId41"/>
      <w:pgSz w:w="12240" w:h="15840"/>
      <w:pgMar w:top="1440" w:right="1080" w:bottom="1440" w:left="108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5E13" w14:textId="77777777" w:rsidR="00542EFD" w:rsidRDefault="00542EFD" w:rsidP="00B01887">
      <w:pPr>
        <w:spacing w:after="0" w:line="240" w:lineRule="auto"/>
      </w:pPr>
      <w:r>
        <w:separator/>
      </w:r>
    </w:p>
  </w:endnote>
  <w:endnote w:type="continuationSeparator" w:id="0">
    <w:p w14:paraId="5AB86482" w14:textId="77777777" w:rsidR="00542EFD" w:rsidRDefault="00542EFD" w:rsidP="00B0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Bold">
    <w:altName w:val="Times New Roman"/>
    <w:panose1 w:val="00000000000000000000"/>
    <w:charset w:val="00"/>
    <w:family w:val="swiss"/>
    <w:notTrueType/>
    <w:pitch w:val="default"/>
    <w:sig w:usb0="00000003" w:usb1="00000000" w:usb2="00000000" w:usb3="00000000" w:csb0="00000001" w:csb1="00000000"/>
  </w:font>
  <w:font w:name="Times-Roman">
    <w:altName w:val="Arial Unicode M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3B30" w14:textId="77777777" w:rsidR="006A0281" w:rsidRPr="001E303D" w:rsidRDefault="006A0281" w:rsidP="001E30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8851" w14:textId="77777777" w:rsidR="00542EFD" w:rsidRDefault="00542EFD" w:rsidP="00B01887">
      <w:pPr>
        <w:spacing w:after="0" w:line="240" w:lineRule="auto"/>
      </w:pPr>
      <w:r>
        <w:separator/>
      </w:r>
    </w:p>
  </w:footnote>
  <w:footnote w:type="continuationSeparator" w:id="0">
    <w:p w14:paraId="07F3D9C6" w14:textId="77777777" w:rsidR="00542EFD" w:rsidRDefault="00542EFD" w:rsidP="00B0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EA1" w14:textId="0E808C19" w:rsidR="00AD0D9E" w:rsidRDefault="003A1363">
    <w:pPr>
      <w:pStyle w:val="Header"/>
    </w:pPr>
    <w: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63BD"/>
    <w:multiLevelType w:val="hybridMultilevel"/>
    <w:tmpl w:val="4BDA505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30B725F2"/>
    <w:multiLevelType w:val="hybridMultilevel"/>
    <w:tmpl w:val="EB3A9DD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3B1008E4"/>
    <w:multiLevelType w:val="hybridMultilevel"/>
    <w:tmpl w:val="9C862B70"/>
    <w:lvl w:ilvl="0" w:tplc="131A2032">
      <w:start w:val="1"/>
      <w:numFmt w:val="bullet"/>
      <w:lvlText w:val="•"/>
      <w:lvlJc w:val="left"/>
      <w:pPr>
        <w:ind w:left="1485" w:hanging="360"/>
      </w:pPr>
      <w:rPr>
        <w:rFonts w:ascii="Arial" w:hAnsi="Arial" w:hint="default"/>
        <w:color w:val="auto"/>
      </w:rPr>
    </w:lvl>
    <w:lvl w:ilvl="1" w:tplc="04090003">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765B4018"/>
    <w:multiLevelType w:val="hybridMultilevel"/>
    <w:tmpl w:val="8CDEC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C581B"/>
    <w:multiLevelType w:val="hybridMultilevel"/>
    <w:tmpl w:val="77A0CC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16cid:durableId="1264417580">
    <w:abstractNumId w:val="3"/>
  </w:num>
  <w:num w:numId="2" w16cid:durableId="1472016170">
    <w:abstractNumId w:val="4"/>
  </w:num>
  <w:num w:numId="3" w16cid:durableId="1216506224">
    <w:abstractNumId w:val="2"/>
  </w:num>
  <w:num w:numId="4" w16cid:durableId="1135098361">
    <w:abstractNumId w:val="0"/>
  </w:num>
  <w:num w:numId="5" w16cid:durableId="21786479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1"/>
    <w:rsid w:val="00000C9A"/>
    <w:rsid w:val="0000157E"/>
    <w:rsid w:val="000019E8"/>
    <w:rsid w:val="000024CF"/>
    <w:rsid w:val="0000254E"/>
    <w:rsid w:val="000030D3"/>
    <w:rsid w:val="000036A0"/>
    <w:rsid w:val="00004286"/>
    <w:rsid w:val="00004708"/>
    <w:rsid w:val="00004FB3"/>
    <w:rsid w:val="000055AB"/>
    <w:rsid w:val="00005B62"/>
    <w:rsid w:val="00006154"/>
    <w:rsid w:val="000066D1"/>
    <w:rsid w:val="000066D4"/>
    <w:rsid w:val="000069AE"/>
    <w:rsid w:val="00006A88"/>
    <w:rsid w:val="000102BE"/>
    <w:rsid w:val="000119C4"/>
    <w:rsid w:val="00013D0A"/>
    <w:rsid w:val="00015338"/>
    <w:rsid w:val="0001648A"/>
    <w:rsid w:val="00017022"/>
    <w:rsid w:val="00017518"/>
    <w:rsid w:val="000175FE"/>
    <w:rsid w:val="00020DBC"/>
    <w:rsid w:val="00021D3A"/>
    <w:rsid w:val="00021D92"/>
    <w:rsid w:val="000229F4"/>
    <w:rsid w:val="00022C20"/>
    <w:rsid w:val="00022F1B"/>
    <w:rsid w:val="00022F30"/>
    <w:rsid w:val="00023425"/>
    <w:rsid w:val="00023554"/>
    <w:rsid w:val="00023AFC"/>
    <w:rsid w:val="00023F1C"/>
    <w:rsid w:val="0002414E"/>
    <w:rsid w:val="00024210"/>
    <w:rsid w:val="0002430C"/>
    <w:rsid w:val="00024A5D"/>
    <w:rsid w:val="00024CC1"/>
    <w:rsid w:val="000257AA"/>
    <w:rsid w:val="00025870"/>
    <w:rsid w:val="000265D4"/>
    <w:rsid w:val="000266F0"/>
    <w:rsid w:val="00026721"/>
    <w:rsid w:val="00026E62"/>
    <w:rsid w:val="0002740B"/>
    <w:rsid w:val="00027B3E"/>
    <w:rsid w:val="0003023E"/>
    <w:rsid w:val="000304BC"/>
    <w:rsid w:val="000312CF"/>
    <w:rsid w:val="000315E1"/>
    <w:rsid w:val="00032428"/>
    <w:rsid w:val="00032B6E"/>
    <w:rsid w:val="00034736"/>
    <w:rsid w:val="00034B44"/>
    <w:rsid w:val="00034C68"/>
    <w:rsid w:val="00034F61"/>
    <w:rsid w:val="00034FFB"/>
    <w:rsid w:val="0003574E"/>
    <w:rsid w:val="00036D41"/>
    <w:rsid w:val="000401DE"/>
    <w:rsid w:val="0004058D"/>
    <w:rsid w:val="00040622"/>
    <w:rsid w:val="00040BDC"/>
    <w:rsid w:val="00041840"/>
    <w:rsid w:val="00042748"/>
    <w:rsid w:val="000428E9"/>
    <w:rsid w:val="0004302B"/>
    <w:rsid w:val="00043140"/>
    <w:rsid w:val="000431BF"/>
    <w:rsid w:val="000437D0"/>
    <w:rsid w:val="0004385F"/>
    <w:rsid w:val="00043C5D"/>
    <w:rsid w:val="00043CCE"/>
    <w:rsid w:val="000443F8"/>
    <w:rsid w:val="00044979"/>
    <w:rsid w:val="00045171"/>
    <w:rsid w:val="000464CB"/>
    <w:rsid w:val="000466C6"/>
    <w:rsid w:val="00046F84"/>
    <w:rsid w:val="000477A4"/>
    <w:rsid w:val="00047AE3"/>
    <w:rsid w:val="0005122A"/>
    <w:rsid w:val="00052414"/>
    <w:rsid w:val="000538D3"/>
    <w:rsid w:val="00053AA2"/>
    <w:rsid w:val="000545DC"/>
    <w:rsid w:val="00054763"/>
    <w:rsid w:val="000552E7"/>
    <w:rsid w:val="00055551"/>
    <w:rsid w:val="0005560D"/>
    <w:rsid w:val="000559DC"/>
    <w:rsid w:val="00056507"/>
    <w:rsid w:val="00057065"/>
    <w:rsid w:val="00057354"/>
    <w:rsid w:val="00057DB6"/>
    <w:rsid w:val="00060FB1"/>
    <w:rsid w:val="000616F4"/>
    <w:rsid w:val="0006176A"/>
    <w:rsid w:val="000622AA"/>
    <w:rsid w:val="00062829"/>
    <w:rsid w:val="0006405B"/>
    <w:rsid w:val="00064259"/>
    <w:rsid w:val="00064CD9"/>
    <w:rsid w:val="00064D78"/>
    <w:rsid w:val="00064D79"/>
    <w:rsid w:val="000651E2"/>
    <w:rsid w:val="0006574A"/>
    <w:rsid w:val="000665F5"/>
    <w:rsid w:val="00066916"/>
    <w:rsid w:val="00067055"/>
    <w:rsid w:val="00067998"/>
    <w:rsid w:val="00067A5C"/>
    <w:rsid w:val="00067A70"/>
    <w:rsid w:val="00067B00"/>
    <w:rsid w:val="000701D5"/>
    <w:rsid w:val="000702F7"/>
    <w:rsid w:val="0007077A"/>
    <w:rsid w:val="00070AB2"/>
    <w:rsid w:val="00071118"/>
    <w:rsid w:val="0007198F"/>
    <w:rsid w:val="00071C95"/>
    <w:rsid w:val="00072D29"/>
    <w:rsid w:val="00072DEA"/>
    <w:rsid w:val="00072E06"/>
    <w:rsid w:val="00072EEE"/>
    <w:rsid w:val="00072F8A"/>
    <w:rsid w:val="000731D0"/>
    <w:rsid w:val="00073A71"/>
    <w:rsid w:val="00073CB4"/>
    <w:rsid w:val="00075CD7"/>
    <w:rsid w:val="000765AB"/>
    <w:rsid w:val="000768EF"/>
    <w:rsid w:val="00076B06"/>
    <w:rsid w:val="00076D2D"/>
    <w:rsid w:val="00076F79"/>
    <w:rsid w:val="0007733A"/>
    <w:rsid w:val="000803AC"/>
    <w:rsid w:val="000819BD"/>
    <w:rsid w:val="0008222B"/>
    <w:rsid w:val="00082FBC"/>
    <w:rsid w:val="00083D69"/>
    <w:rsid w:val="00084991"/>
    <w:rsid w:val="000849AE"/>
    <w:rsid w:val="00085804"/>
    <w:rsid w:val="00086817"/>
    <w:rsid w:val="00086E9C"/>
    <w:rsid w:val="00087968"/>
    <w:rsid w:val="00087BF7"/>
    <w:rsid w:val="000925D7"/>
    <w:rsid w:val="0009276B"/>
    <w:rsid w:val="00092E9D"/>
    <w:rsid w:val="00093466"/>
    <w:rsid w:val="000939F9"/>
    <w:rsid w:val="000942EE"/>
    <w:rsid w:val="00094B13"/>
    <w:rsid w:val="0009522D"/>
    <w:rsid w:val="00095235"/>
    <w:rsid w:val="000952DD"/>
    <w:rsid w:val="00095AF6"/>
    <w:rsid w:val="00095C36"/>
    <w:rsid w:val="0009684F"/>
    <w:rsid w:val="000969FB"/>
    <w:rsid w:val="00097386"/>
    <w:rsid w:val="00097B09"/>
    <w:rsid w:val="000A00FD"/>
    <w:rsid w:val="000A0A80"/>
    <w:rsid w:val="000A15C4"/>
    <w:rsid w:val="000A26DB"/>
    <w:rsid w:val="000A2A41"/>
    <w:rsid w:val="000A2F4B"/>
    <w:rsid w:val="000A3A54"/>
    <w:rsid w:val="000A3AEC"/>
    <w:rsid w:val="000A3EB9"/>
    <w:rsid w:val="000A441A"/>
    <w:rsid w:val="000A527F"/>
    <w:rsid w:val="000A5D23"/>
    <w:rsid w:val="000A61CA"/>
    <w:rsid w:val="000A625C"/>
    <w:rsid w:val="000A632B"/>
    <w:rsid w:val="000A64BB"/>
    <w:rsid w:val="000A67A9"/>
    <w:rsid w:val="000A6949"/>
    <w:rsid w:val="000A7307"/>
    <w:rsid w:val="000B0B5D"/>
    <w:rsid w:val="000B0F10"/>
    <w:rsid w:val="000B0F8E"/>
    <w:rsid w:val="000B131D"/>
    <w:rsid w:val="000B1549"/>
    <w:rsid w:val="000B1916"/>
    <w:rsid w:val="000B282E"/>
    <w:rsid w:val="000B2E7B"/>
    <w:rsid w:val="000B33DF"/>
    <w:rsid w:val="000B4D16"/>
    <w:rsid w:val="000B5166"/>
    <w:rsid w:val="000B5D92"/>
    <w:rsid w:val="000B5F27"/>
    <w:rsid w:val="000B5FBF"/>
    <w:rsid w:val="000B6D65"/>
    <w:rsid w:val="000B7366"/>
    <w:rsid w:val="000B74A2"/>
    <w:rsid w:val="000B7D80"/>
    <w:rsid w:val="000B7DDB"/>
    <w:rsid w:val="000C00B7"/>
    <w:rsid w:val="000C01A3"/>
    <w:rsid w:val="000C029E"/>
    <w:rsid w:val="000C02EF"/>
    <w:rsid w:val="000C0B95"/>
    <w:rsid w:val="000C1371"/>
    <w:rsid w:val="000C21F5"/>
    <w:rsid w:val="000C24FE"/>
    <w:rsid w:val="000C2F1A"/>
    <w:rsid w:val="000C2F3F"/>
    <w:rsid w:val="000C30CD"/>
    <w:rsid w:val="000C332F"/>
    <w:rsid w:val="000C33AC"/>
    <w:rsid w:val="000C3543"/>
    <w:rsid w:val="000C3921"/>
    <w:rsid w:val="000C3B6D"/>
    <w:rsid w:val="000C4058"/>
    <w:rsid w:val="000C55C7"/>
    <w:rsid w:val="000C57DA"/>
    <w:rsid w:val="000C58A6"/>
    <w:rsid w:val="000C7B0D"/>
    <w:rsid w:val="000D06A4"/>
    <w:rsid w:val="000D10B5"/>
    <w:rsid w:val="000D132B"/>
    <w:rsid w:val="000D208D"/>
    <w:rsid w:val="000D2111"/>
    <w:rsid w:val="000D2AE2"/>
    <w:rsid w:val="000D366E"/>
    <w:rsid w:val="000D378B"/>
    <w:rsid w:val="000D3E9A"/>
    <w:rsid w:val="000D5291"/>
    <w:rsid w:val="000D55B8"/>
    <w:rsid w:val="000D5A01"/>
    <w:rsid w:val="000D5CF6"/>
    <w:rsid w:val="000D5DC6"/>
    <w:rsid w:val="000D71CE"/>
    <w:rsid w:val="000D7909"/>
    <w:rsid w:val="000E02FC"/>
    <w:rsid w:val="000E057A"/>
    <w:rsid w:val="000E1F08"/>
    <w:rsid w:val="000E1FF1"/>
    <w:rsid w:val="000E29A2"/>
    <w:rsid w:val="000E2A74"/>
    <w:rsid w:val="000E2B40"/>
    <w:rsid w:val="000E32D9"/>
    <w:rsid w:val="000E405F"/>
    <w:rsid w:val="000E409B"/>
    <w:rsid w:val="000E4480"/>
    <w:rsid w:val="000E4482"/>
    <w:rsid w:val="000E4C4D"/>
    <w:rsid w:val="000E52E4"/>
    <w:rsid w:val="000E562C"/>
    <w:rsid w:val="000E6283"/>
    <w:rsid w:val="000E6472"/>
    <w:rsid w:val="000E6639"/>
    <w:rsid w:val="000E6B92"/>
    <w:rsid w:val="000E7324"/>
    <w:rsid w:val="000E746D"/>
    <w:rsid w:val="000E7A54"/>
    <w:rsid w:val="000F02D4"/>
    <w:rsid w:val="000F062B"/>
    <w:rsid w:val="000F0710"/>
    <w:rsid w:val="000F07DC"/>
    <w:rsid w:val="000F1ADE"/>
    <w:rsid w:val="000F25B8"/>
    <w:rsid w:val="000F2693"/>
    <w:rsid w:val="000F2AE2"/>
    <w:rsid w:val="000F2F13"/>
    <w:rsid w:val="000F311B"/>
    <w:rsid w:val="000F48E0"/>
    <w:rsid w:val="000F532C"/>
    <w:rsid w:val="000F5619"/>
    <w:rsid w:val="000F6701"/>
    <w:rsid w:val="000F704B"/>
    <w:rsid w:val="000F723B"/>
    <w:rsid w:val="000F75F8"/>
    <w:rsid w:val="000F7659"/>
    <w:rsid w:val="000F7D1C"/>
    <w:rsid w:val="001000B8"/>
    <w:rsid w:val="00100E37"/>
    <w:rsid w:val="001010CF"/>
    <w:rsid w:val="001016A2"/>
    <w:rsid w:val="00101EC2"/>
    <w:rsid w:val="00101F87"/>
    <w:rsid w:val="00103426"/>
    <w:rsid w:val="001039E7"/>
    <w:rsid w:val="00104234"/>
    <w:rsid w:val="00104686"/>
    <w:rsid w:val="001047E9"/>
    <w:rsid w:val="00104CAA"/>
    <w:rsid w:val="00104DC3"/>
    <w:rsid w:val="0010508C"/>
    <w:rsid w:val="001052DE"/>
    <w:rsid w:val="001053B4"/>
    <w:rsid w:val="00105F60"/>
    <w:rsid w:val="00106167"/>
    <w:rsid w:val="001066FD"/>
    <w:rsid w:val="00106994"/>
    <w:rsid w:val="00107459"/>
    <w:rsid w:val="0011171B"/>
    <w:rsid w:val="001117A9"/>
    <w:rsid w:val="00111A4D"/>
    <w:rsid w:val="00111B85"/>
    <w:rsid w:val="00112316"/>
    <w:rsid w:val="001128D6"/>
    <w:rsid w:val="0011356D"/>
    <w:rsid w:val="00113AA8"/>
    <w:rsid w:val="00113B6A"/>
    <w:rsid w:val="001140F1"/>
    <w:rsid w:val="0011427F"/>
    <w:rsid w:val="001147F0"/>
    <w:rsid w:val="00115622"/>
    <w:rsid w:val="00115971"/>
    <w:rsid w:val="00115B24"/>
    <w:rsid w:val="001169CB"/>
    <w:rsid w:val="00116ED4"/>
    <w:rsid w:val="001204CD"/>
    <w:rsid w:val="00120D11"/>
    <w:rsid w:val="00120FF5"/>
    <w:rsid w:val="00121F43"/>
    <w:rsid w:val="0012218E"/>
    <w:rsid w:val="00122980"/>
    <w:rsid w:val="00122BD2"/>
    <w:rsid w:val="00123548"/>
    <w:rsid w:val="0012386F"/>
    <w:rsid w:val="00123F92"/>
    <w:rsid w:val="0012407F"/>
    <w:rsid w:val="00124423"/>
    <w:rsid w:val="001248CC"/>
    <w:rsid w:val="00124BDF"/>
    <w:rsid w:val="00125B1F"/>
    <w:rsid w:val="0012765F"/>
    <w:rsid w:val="00131149"/>
    <w:rsid w:val="00131392"/>
    <w:rsid w:val="00131412"/>
    <w:rsid w:val="00131571"/>
    <w:rsid w:val="0013158D"/>
    <w:rsid w:val="00131660"/>
    <w:rsid w:val="00131BE7"/>
    <w:rsid w:val="00131CBE"/>
    <w:rsid w:val="00131D93"/>
    <w:rsid w:val="00131F4B"/>
    <w:rsid w:val="001321C3"/>
    <w:rsid w:val="0013468F"/>
    <w:rsid w:val="001352D5"/>
    <w:rsid w:val="00137BA5"/>
    <w:rsid w:val="00137DB2"/>
    <w:rsid w:val="0014068F"/>
    <w:rsid w:val="00140CC0"/>
    <w:rsid w:val="00140E50"/>
    <w:rsid w:val="00141472"/>
    <w:rsid w:val="001414E2"/>
    <w:rsid w:val="00142982"/>
    <w:rsid w:val="00142C0A"/>
    <w:rsid w:val="0014303A"/>
    <w:rsid w:val="00143A6D"/>
    <w:rsid w:val="00144575"/>
    <w:rsid w:val="001445DD"/>
    <w:rsid w:val="00145CBF"/>
    <w:rsid w:val="0014655A"/>
    <w:rsid w:val="0014659C"/>
    <w:rsid w:val="00147759"/>
    <w:rsid w:val="0015175F"/>
    <w:rsid w:val="00152321"/>
    <w:rsid w:val="0015277B"/>
    <w:rsid w:val="0015303B"/>
    <w:rsid w:val="0015386A"/>
    <w:rsid w:val="001538F0"/>
    <w:rsid w:val="001546D3"/>
    <w:rsid w:val="00155E19"/>
    <w:rsid w:val="00155E78"/>
    <w:rsid w:val="001574C0"/>
    <w:rsid w:val="001577EC"/>
    <w:rsid w:val="001577F1"/>
    <w:rsid w:val="00157AC2"/>
    <w:rsid w:val="001600AE"/>
    <w:rsid w:val="0016088C"/>
    <w:rsid w:val="001608CB"/>
    <w:rsid w:val="00161E8A"/>
    <w:rsid w:val="00162E9C"/>
    <w:rsid w:val="0016389F"/>
    <w:rsid w:val="001639BB"/>
    <w:rsid w:val="00164465"/>
    <w:rsid w:val="001652A2"/>
    <w:rsid w:val="00165CD0"/>
    <w:rsid w:val="00166BD1"/>
    <w:rsid w:val="00167C3F"/>
    <w:rsid w:val="001700B5"/>
    <w:rsid w:val="001701D9"/>
    <w:rsid w:val="0017156D"/>
    <w:rsid w:val="0017300C"/>
    <w:rsid w:val="00173859"/>
    <w:rsid w:val="00174716"/>
    <w:rsid w:val="00174F2B"/>
    <w:rsid w:val="00177325"/>
    <w:rsid w:val="00177465"/>
    <w:rsid w:val="00177836"/>
    <w:rsid w:val="00181B28"/>
    <w:rsid w:val="00181C85"/>
    <w:rsid w:val="00182029"/>
    <w:rsid w:val="001823E0"/>
    <w:rsid w:val="001835DA"/>
    <w:rsid w:val="0018461D"/>
    <w:rsid w:val="00184CF6"/>
    <w:rsid w:val="0018501F"/>
    <w:rsid w:val="00185254"/>
    <w:rsid w:val="00185E02"/>
    <w:rsid w:val="00187A9B"/>
    <w:rsid w:val="001902E4"/>
    <w:rsid w:val="00191262"/>
    <w:rsid w:val="00192169"/>
    <w:rsid w:val="00192EC9"/>
    <w:rsid w:val="001941C7"/>
    <w:rsid w:val="001949A2"/>
    <w:rsid w:val="00194A92"/>
    <w:rsid w:val="0019529F"/>
    <w:rsid w:val="001952D5"/>
    <w:rsid w:val="001953DE"/>
    <w:rsid w:val="00196080"/>
    <w:rsid w:val="001965F9"/>
    <w:rsid w:val="001A0017"/>
    <w:rsid w:val="001A022D"/>
    <w:rsid w:val="001A031E"/>
    <w:rsid w:val="001A053D"/>
    <w:rsid w:val="001A0E14"/>
    <w:rsid w:val="001A173C"/>
    <w:rsid w:val="001A18A0"/>
    <w:rsid w:val="001A24D2"/>
    <w:rsid w:val="001A26EA"/>
    <w:rsid w:val="001A3C5D"/>
    <w:rsid w:val="001A43BB"/>
    <w:rsid w:val="001A5145"/>
    <w:rsid w:val="001A530C"/>
    <w:rsid w:val="001A54BD"/>
    <w:rsid w:val="001A54EB"/>
    <w:rsid w:val="001A5A78"/>
    <w:rsid w:val="001A5CD7"/>
    <w:rsid w:val="001A6C76"/>
    <w:rsid w:val="001A6FC4"/>
    <w:rsid w:val="001A75CE"/>
    <w:rsid w:val="001A7DC5"/>
    <w:rsid w:val="001B0148"/>
    <w:rsid w:val="001B0361"/>
    <w:rsid w:val="001B138C"/>
    <w:rsid w:val="001B229D"/>
    <w:rsid w:val="001B23CB"/>
    <w:rsid w:val="001B2425"/>
    <w:rsid w:val="001B2B80"/>
    <w:rsid w:val="001B36AC"/>
    <w:rsid w:val="001B3D68"/>
    <w:rsid w:val="001B42AF"/>
    <w:rsid w:val="001B46B7"/>
    <w:rsid w:val="001B529B"/>
    <w:rsid w:val="001B543B"/>
    <w:rsid w:val="001B587C"/>
    <w:rsid w:val="001B6A6C"/>
    <w:rsid w:val="001B6BC0"/>
    <w:rsid w:val="001B6E26"/>
    <w:rsid w:val="001C08B6"/>
    <w:rsid w:val="001C1C42"/>
    <w:rsid w:val="001C2E70"/>
    <w:rsid w:val="001C47AB"/>
    <w:rsid w:val="001C4CEF"/>
    <w:rsid w:val="001C5B0B"/>
    <w:rsid w:val="001C664C"/>
    <w:rsid w:val="001C7960"/>
    <w:rsid w:val="001C7CE6"/>
    <w:rsid w:val="001D0D08"/>
    <w:rsid w:val="001D1617"/>
    <w:rsid w:val="001D26B9"/>
    <w:rsid w:val="001D2861"/>
    <w:rsid w:val="001D294E"/>
    <w:rsid w:val="001D2A64"/>
    <w:rsid w:val="001D2B11"/>
    <w:rsid w:val="001D2CD7"/>
    <w:rsid w:val="001D3695"/>
    <w:rsid w:val="001D3F05"/>
    <w:rsid w:val="001D46CC"/>
    <w:rsid w:val="001D4D45"/>
    <w:rsid w:val="001D69F5"/>
    <w:rsid w:val="001D6C9B"/>
    <w:rsid w:val="001D746A"/>
    <w:rsid w:val="001D7528"/>
    <w:rsid w:val="001D788E"/>
    <w:rsid w:val="001D7F78"/>
    <w:rsid w:val="001E107F"/>
    <w:rsid w:val="001E146B"/>
    <w:rsid w:val="001E1781"/>
    <w:rsid w:val="001E21EE"/>
    <w:rsid w:val="001E2B01"/>
    <w:rsid w:val="001E2D06"/>
    <w:rsid w:val="001E303D"/>
    <w:rsid w:val="001E32C1"/>
    <w:rsid w:val="001E3769"/>
    <w:rsid w:val="001E38AB"/>
    <w:rsid w:val="001E3901"/>
    <w:rsid w:val="001E4715"/>
    <w:rsid w:val="001E4905"/>
    <w:rsid w:val="001E5170"/>
    <w:rsid w:val="001E5FB4"/>
    <w:rsid w:val="001E60F3"/>
    <w:rsid w:val="001E6188"/>
    <w:rsid w:val="001E6454"/>
    <w:rsid w:val="001F0015"/>
    <w:rsid w:val="001F050E"/>
    <w:rsid w:val="001F0671"/>
    <w:rsid w:val="001F1F1C"/>
    <w:rsid w:val="001F1F90"/>
    <w:rsid w:val="001F2831"/>
    <w:rsid w:val="001F2999"/>
    <w:rsid w:val="001F2A14"/>
    <w:rsid w:val="001F3D20"/>
    <w:rsid w:val="001F42CD"/>
    <w:rsid w:val="001F4422"/>
    <w:rsid w:val="001F4465"/>
    <w:rsid w:val="001F4513"/>
    <w:rsid w:val="001F53E2"/>
    <w:rsid w:val="001F5463"/>
    <w:rsid w:val="001F54C9"/>
    <w:rsid w:val="001F6225"/>
    <w:rsid w:val="001F64B3"/>
    <w:rsid w:val="001F64FB"/>
    <w:rsid w:val="001F68BD"/>
    <w:rsid w:val="001F6B79"/>
    <w:rsid w:val="001F6B7D"/>
    <w:rsid w:val="002013C1"/>
    <w:rsid w:val="00202031"/>
    <w:rsid w:val="002020EE"/>
    <w:rsid w:val="00203898"/>
    <w:rsid w:val="00203A6D"/>
    <w:rsid w:val="00203E0A"/>
    <w:rsid w:val="002044CE"/>
    <w:rsid w:val="00204B16"/>
    <w:rsid w:val="00204DDE"/>
    <w:rsid w:val="00205366"/>
    <w:rsid w:val="00205D64"/>
    <w:rsid w:val="00206629"/>
    <w:rsid w:val="002066BB"/>
    <w:rsid w:val="002069DA"/>
    <w:rsid w:val="00206BF4"/>
    <w:rsid w:val="00206F2E"/>
    <w:rsid w:val="00207279"/>
    <w:rsid w:val="00207561"/>
    <w:rsid w:val="00207C5A"/>
    <w:rsid w:val="002100B1"/>
    <w:rsid w:val="00210114"/>
    <w:rsid w:val="00210223"/>
    <w:rsid w:val="002120A9"/>
    <w:rsid w:val="00212E50"/>
    <w:rsid w:val="00213080"/>
    <w:rsid w:val="00213192"/>
    <w:rsid w:val="002136EC"/>
    <w:rsid w:val="00213D3A"/>
    <w:rsid w:val="002144C1"/>
    <w:rsid w:val="00214D03"/>
    <w:rsid w:val="00214DD2"/>
    <w:rsid w:val="00215F95"/>
    <w:rsid w:val="002170C2"/>
    <w:rsid w:val="00217319"/>
    <w:rsid w:val="00217958"/>
    <w:rsid w:val="00220A42"/>
    <w:rsid w:val="002212E0"/>
    <w:rsid w:val="0022178A"/>
    <w:rsid w:val="002219CA"/>
    <w:rsid w:val="00222610"/>
    <w:rsid w:val="00222DE9"/>
    <w:rsid w:val="00222E65"/>
    <w:rsid w:val="00223406"/>
    <w:rsid w:val="00223BAF"/>
    <w:rsid w:val="00224182"/>
    <w:rsid w:val="00224818"/>
    <w:rsid w:val="00224853"/>
    <w:rsid w:val="00224F60"/>
    <w:rsid w:val="00225636"/>
    <w:rsid w:val="00225A0B"/>
    <w:rsid w:val="00231643"/>
    <w:rsid w:val="00231AB7"/>
    <w:rsid w:val="00231C67"/>
    <w:rsid w:val="00231ECC"/>
    <w:rsid w:val="00232473"/>
    <w:rsid w:val="0023253F"/>
    <w:rsid w:val="002328E8"/>
    <w:rsid w:val="00234192"/>
    <w:rsid w:val="00234524"/>
    <w:rsid w:val="00234F60"/>
    <w:rsid w:val="002352E6"/>
    <w:rsid w:val="00237F3C"/>
    <w:rsid w:val="002400DA"/>
    <w:rsid w:val="00240B2A"/>
    <w:rsid w:val="00241541"/>
    <w:rsid w:val="00241BDE"/>
    <w:rsid w:val="00242E53"/>
    <w:rsid w:val="00243293"/>
    <w:rsid w:val="0024341F"/>
    <w:rsid w:val="002434D3"/>
    <w:rsid w:val="002439B3"/>
    <w:rsid w:val="00243D3F"/>
    <w:rsid w:val="00244595"/>
    <w:rsid w:val="002466F9"/>
    <w:rsid w:val="00246743"/>
    <w:rsid w:val="00246805"/>
    <w:rsid w:val="00246820"/>
    <w:rsid w:val="00246CF2"/>
    <w:rsid w:val="00247B69"/>
    <w:rsid w:val="00247C26"/>
    <w:rsid w:val="00250890"/>
    <w:rsid w:val="002510DF"/>
    <w:rsid w:val="00251F0A"/>
    <w:rsid w:val="0025205A"/>
    <w:rsid w:val="0025240B"/>
    <w:rsid w:val="00253083"/>
    <w:rsid w:val="0025359E"/>
    <w:rsid w:val="002550FA"/>
    <w:rsid w:val="00255FBC"/>
    <w:rsid w:val="00256329"/>
    <w:rsid w:val="002567FA"/>
    <w:rsid w:val="002571A8"/>
    <w:rsid w:val="002577CE"/>
    <w:rsid w:val="00260AAF"/>
    <w:rsid w:val="00260BC9"/>
    <w:rsid w:val="00261127"/>
    <w:rsid w:val="002621F7"/>
    <w:rsid w:val="002630F8"/>
    <w:rsid w:val="0026330D"/>
    <w:rsid w:val="002646F2"/>
    <w:rsid w:val="002649CA"/>
    <w:rsid w:val="00264B5B"/>
    <w:rsid w:val="00265038"/>
    <w:rsid w:val="002651D9"/>
    <w:rsid w:val="002654F8"/>
    <w:rsid w:val="002657F0"/>
    <w:rsid w:val="00265AA1"/>
    <w:rsid w:val="00265C69"/>
    <w:rsid w:val="00267282"/>
    <w:rsid w:val="0026759A"/>
    <w:rsid w:val="00267ACB"/>
    <w:rsid w:val="002703F6"/>
    <w:rsid w:val="0027047D"/>
    <w:rsid w:val="002708C8"/>
    <w:rsid w:val="002727BE"/>
    <w:rsid w:val="00273582"/>
    <w:rsid w:val="00274497"/>
    <w:rsid w:val="00274522"/>
    <w:rsid w:val="00274856"/>
    <w:rsid w:val="00275088"/>
    <w:rsid w:val="00275430"/>
    <w:rsid w:val="00275766"/>
    <w:rsid w:val="00275AA8"/>
    <w:rsid w:val="00276CF1"/>
    <w:rsid w:val="0028001F"/>
    <w:rsid w:val="002806D8"/>
    <w:rsid w:val="00280972"/>
    <w:rsid w:val="00280B6D"/>
    <w:rsid w:val="002816A6"/>
    <w:rsid w:val="00282333"/>
    <w:rsid w:val="00282492"/>
    <w:rsid w:val="002824C7"/>
    <w:rsid w:val="002828A9"/>
    <w:rsid w:val="00282D22"/>
    <w:rsid w:val="00282FAD"/>
    <w:rsid w:val="00283CCF"/>
    <w:rsid w:val="00283FA9"/>
    <w:rsid w:val="00284E84"/>
    <w:rsid w:val="002854DE"/>
    <w:rsid w:val="00285A7D"/>
    <w:rsid w:val="00285C9D"/>
    <w:rsid w:val="002863B0"/>
    <w:rsid w:val="00286CBD"/>
    <w:rsid w:val="00287D46"/>
    <w:rsid w:val="002900FE"/>
    <w:rsid w:val="00290249"/>
    <w:rsid w:val="002905F1"/>
    <w:rsid w:val="00290650"/>
    <w:rsid w:val="00290A3B"/>
    <w:rsid w:val="00290CB8"/>
    <w:rsid w:val="002914EA"/>
    <w:rsid w:val="00291507"/>
    <w:rsid w:val="0029264A"/>
    <w:rsid w:val="00292D6F"/>
    <w:rsid w:val="002933FE"/>
    <w:rsid w:val="0029481C"/>
    <w:rsid w:val="00295CF7"/>
    <w:rsid w:val="00296A34"/>
    <w:rsid w:val="002971D2"/>
    <w:rsid w:val="00297559"/>
    <w:rsid w:val="002A08D9"/>
    <w:rsid w:val="002A0A3C"/>
    <w:rsid w:val="002A13F8"/>
    <w:rsid w:val="002A1515"/>
    <w:rsid w:val="002A1F0A"/>
    <w:rsid w:val="002A2608"/>
    <w:rsid w:val="002A2BF3"/>
    <w:rsid w:val="002A3C89"/>
    <w:rsid w:val="002A4301"/>
    <w:rsid w:val="002A445A"/>
    <w:rsid w:val="002A4C09"/>
    <w:rsid w:val="002A4CA5"/>
    <w:rsid w:val="002A5273"/>
    <w:rsid w:val="002A6008"/>
    <w:rsid w:val="002A65F3"/>
    <w:rsid w:val="002A71D7"/>
    <w:rsid w:val="002B091A"/>
    <w:rsid w:val="002B1D74"/>
    <w:rsid w:val="002B2C01"/>
    <w:rsid w:val="002B2EDF"/>
    <w:rsid w:val="002B2F5A"/>
    <w:rsid w:val="002B391A"/>
    <w:rsid w:val="002B3F3A"/>
    <w:rsid w:val="002B4CE4"/>
    <w:rsid w:val="002B4D95"/>
    <w:rsid w:val="002B5C0E"/>
    <w:rsid w:val="002B5F9F"/>
    <w:rsid w:val="002B624F"/>
    <w:rsid w:val="002B645C"/>
    <w:rsid w:val="002B676A"/>
    <w:rsid w:val="002B6A20"/>
    <w:rsid w:val="002B6D6C"/>
    <w:rsid w:val="002B6DE7"/>
    <w:rsid w:val="002B7270"/>
    <w:rsid w:val="002B7347"/>
    <w:rsid w:val="002C1823"/>
    <w:rsid w:val="002C187F"/>
    <w:rsid w:val="002C1A3D"/>
    <w:rsid w:val="002C1D42"/>
    <w:rsid w:val="002C201D"/>
    <w:rsid w:val="002C2B0D"/>
    <w:rsid w:val="002C32DA"/>
    <w:rsid w:val="002C37FE"/>
    <w:rsid w:val="002C399D"/>
    <w:rsid w:val="002C4436"/>
    <w:rsid w:val="002C6079"/>
    <w:rsid w:val="002C67FF"/>
    <w:rsid w:val="002C7A14"/>
    <w:rsid w:val="002D074E"/>
    <w:rsid w:val="002D0DCD"/>
    <w:rsid w:val="002D242E"/>
    <w:rsid w:val="002D2C39"/>
    <w:rsid w:val="002D2DF3"/>
    <w:rsid w:val="002D302B"/>
    <w:rsid w:val="002D345A"/>
    <w:rsid w:val="002D34A7"/>
    <w:rsid w:val="002D45CB"/>
    <w:rsid w:val="002D46CC"/>
    <w:rsid w:val="002D58E3"/>
    <w:rsid w:val="002D6A8E"/>
    <w:rsid w:val="002D6F9C"/>
    <w:rsid w:val="002D7A4F"/>
    <w:rsid w:val="002D7F98"/>
    <w:rsid w:val="002E06D4"/>
    <w:rsid w:val="002E0892"/>
    <w:rsid w:val="002E09F3"/>
    <w:rsid w:val="002E0B77"/>
    <w:rsid w:val="002E0E6E"/>
    <w:rsid w:val="002E122D"/>
    <w:rsid w:val="002E1328"/>
    <w:rsid w:val="002E18C7"/>
    <w:rsid w:val="002E27F8"/>
    <w:rsid w:val="002E28BB"/>
    <w:rsid w:val="002E37D3"/>
    <w:rsid w:val="002E3C1E"/>
    <w:rsid w:val="002E41A9"/>
    <w:rsid w:val="002E424A"/>
    <w:rsid w:val="002E4CB6"/>
    <w:rsid w:val="002E4D5E"/>
    <w:rsid w:val="002E5212"/>
    <w:rsid w:val="002E6AB0"/>
    <w:rsid w:val="002E7B8B"/>
    <w:rsid w:val="002F0B14"/>
    <w:rsid w:val="002F0FB2"/>
    <w:rsid w:val="002F103C"/>
    <w:rsid w:val="002F3529"/>
    <w:rsid w:val="002F390B"/>
    <w:rsid w:val="002F5AC8"/>
    <w:rsid w:val="002F61C9"/>
    <w:rsid w:val="002F76C3"/>
    <w:rsid w:val="002F7BD8"/>
    <w:rsid w:val="00300020"/>
    <w:rsid w:val="0030015A"/>
    <w:rsid w:val="003009C5"/>
    <w:rsid w:val="003021DF"/>
    <w:rsid w:val="00302D7C"/>
    <w:rsid w:val="003034AF"/>
    <w:rsid w:val="00304029"/>
    <w:rsid w:val="003044FC"/>
    <w:rsid w:val="00304757"/>
    <w:rsid w:val="00304915"/>
    <w:rsid w:val="003055E6"/>
    <w:rsid w:val="0030785F"/>
    <w:rsid w:val="00307A97"/>
    <w:rsid w:val="00310E56"/>
    <w:rsid w:val="003114D0"/>
    <w:rsid w:val="00311613"/>
    <w:rsid w:val="00311C5C"/>
    <w:rsid w:val="00311CA4"/>
    <w:rsid w:val="00312067"/>
    <w:rsid w:val="003122F3"/>
    <w:rsid w:val="00312BB8"/>
    <w:rsid w:val="00312E0D"/>
    <w:rsid w:val="00313133"/>
    <w:rsid w:val="003131CC"/>
    <w:rsid w:val="00313F7A"/>
    <w:rsid w:val="0031480A"/>
    <w:rsid w:val="00314DA9"/>
    <w:rsid w:val="00314F53"/>
    <w:rsid w:val="00315D97"/>
    <w:rsid w:val="00315E4B"/>
    <w:rsid w:val="003165D1"/>
    <w:rsid w:val="003166BC"/>
    <w:rsid w:val="00317103"/>
    <w:rsid w:val="003177C2"/>
    <w:rsid w:val="00320E8F"/>
    <w:rsid w:val="00322CD1"/>
    <w:rsid w:val="0032313A"/>
    <w:rsid w:val="00323677"/>
    <w:rsid w:val="00323B88"/>
    <w:rsid w:val="00323CEA"/>
    <w:rsid w:val="0032426B"/>
    <w:rsid w:val="00324395"/>
    <w:rsid w:val="00324599"/>
    <w:rsid w:val="003245B8"/>
    <w:rsid w:val="00324AEC"/>
    <w:rsid w:val="00324E30"/>
    <w:rsid w:val="00324FDD"/>
    <w:rsid w:val="0032511B"/>
    <w:rsid w:val="00325355"/>
    <w:rsid w:val="003264E9"/>
    <w:rsid w:val="00326A04"/>
    <w:rsid w:val="00327118"/>
    <w:rsid w:val="003275BC"/>
    <w:rsid w:val="00327894"/>
    <w:rsid w:val="00327F22"/>
    <w:rsid w:val="0033101A"/>
    <w:rsid w:val="00331432"/>
    <w:rsid w:val="00331719"/>
    <w:rsid w:val="003319F5"/>
    <w:rsid w:val="003329C2"/>
    <w:rsid w:val="00333349"/>
    <w:rsid w:val="003335A7"/>
    <w:rsid w:val="003338C5"/>
    <w:rsid w:val="00334D7F"/>
    <w:rsid w:val="00335751"/>
    <w:rsid w:val="00335D82"/>
    <w:rsid w:val="003362E8"/>
    <w:rsid w:val="003371D6"/>
    <w:rsid w:val="0033796B"/>
    <w:rsid w:val="00337FEE"/>
    <w:rsid w:val="0034161F"/>
    <w:rsid w:val="00341837"/>
    <w:rsid w:val="00341DCF"/>
    <w:rsid w:val="003422F4"/>
    <w:rsid w:val="00342E04"/>
    <w:rsid w:val="00342F30"/>
    <w:rsid w:val="003444C9"/>
    <w:rsid w:val="00345118"/>
    <w:rsid w:val="00345C79"/>
    <w:rsid w:val="00347A81"/>
    <w:rsid w:val="0035104E"/>
    <w:rsid w:val="0035110F"/>
    <w:rsid w:val="00351519"/>
    <w:rsid w:val="00351CD5"/>
    <w:rsid w:val="003523A0"/>
    <w:rsid w:val="00352FA2"/>
    <w:rsid w:val="00353086"/>
    <w:rsid w:val="00353932"/>
    <w:rsid w:val="003539EC"/>
    <w:rsid w:val="00353ABE"/>
    <w:rsid w:val="00353D43"/>
    <w:rsid w:val="003540FD"/>
    <w:rsid w:val="00354889"/>
    <w:rsid w:val="00354EE1"/>
    <w:rsid w:val="003553BA"/>
    <w:rsid w:val="00355BFA"/>
    <w:rsid w:val="00356831"/>
    <w:rsid w:val="00356BEB"/>
    <w:rsid w:val="00356E51"/>
    <w:rsid w:val="00360373"/>
    <w:rsid w:val="0036219D"/>
    <w:rsid w:val="003627A5"/>
    <w:rsid w:val="003633B0"/>
    <w:rsid w:val="00363B95"/>
    <w:rsid w:val="00364203"/>
    <w:rsid w:val="003645D5"/>
    <w:rsid w:val="00364A42"/>
    <w:rsid w:val="00364B32"/>
    <w:rsid w:val="0036541C"/>
    <w:rsid w:val="00366131"/>
    <w:rsid w:val="0036638C"/>
    <w:rsid w:val="003668D3"/>
    <w:rsid w:val="00366B05"/>
    <w:rsid w:val="00367061"/>
    <w:rsid w:val="00367716"/>
    <w:rsid w:val="00367899"/>
    <w:rsid w:val="00367CBC"/>
    <w:rsid w:val="00371328"/>
    <w:rsid w:val="00372178"/>
    <w:rsid w:val="0037286D"/>
    <w:rsid w:val="0037377F"/>
    <w:rsid w:val="00374F38"/>
    <w:rsid w:val="00377355"/>
    <w:rsid w:val="00380755"/>
    <w:rsid w:val="00381E73"/>
    <w:rsid w:val="003823EE"/>
    <w:rsid w:val="003833AB"/>
    <w:rsid w:val="0038427F"/>
    <w:rsid w:val="00384413"/>
    <w:rsid w:val="0038468A"/>
    <w:rsid w:val="00384B3D"/>
    <w:rsid w:val="003856A3"/>
    <w:rsid w:val="00385BE4"/>
    <w:rsid w:val="00385ECD"/>
    <w:rsid w:val="0038666F"/>
    <w:rsid w:val="00386CD4"/>
    <w:rsid w:val="00386F1D"/>
    <w:rsid w:val="00387742"/>
    <w:rsid w:val="00387A0F"/>
    <w:rsid w:val="00387F7D"/>
    <w:rsid w:val="00391ADC"/>
    <w:rsid w:val="00391BCE"/>
    <w:rsid w:val="00391D96"/>
    <w:rsid w:val="00391FA9"/>
    <w:rsid w:val="003922DC"/>
    <w:rsid w:val="00392C58"/>
    <w:rsid w:val="00392D75"/>
    <w:rsid w:val="00392F0A"/>
    <w:rsid w:val="0039336C"/>
    <w:rsid w:val="00393533"/>
    <w:rsid w:val="003935E9"/>
    <w:rsid w:val="00393988"/>
    <w:rsid w:val="0039442B"/>
    <w:rsid w:val="00395255"/>
    <w:rsid w:val="00395E5F"/>
    <w:rsid w:val="00396BD1"/>
    <w:rsid w:val="0039725B"/>
    <w:rsid w:val="003975A1"/>
    <w:rsid w:val="003A0D43"/>
    <w:rsid w:val="003A1363"/>
    <w:rsid w:val="003A1A7E"/>
    <w:rsid w:val="003A226C"/>
    <w:rsid w:val="003A242B"/>
    <w:rsid w:val="003A2688"/>
    <w:rsid w:val="003A2924"/>
    <w:rsid w:val="003A29B5"/>
    <w:rsid w:val="003A2D7D"/>
    <w:rsid w:val="003A2D96"/>
    <w:rsid w:val="003A2F7C"/>
    <w:rsid w:val="003A39B2"/>
    <w:rsid w:val="003A3C84"/>
    <w:rsid w:val="003A440E"/>
    <w:rsid w:val="003A45D6"/>
    <w:rsid w:val="003A5AF6"/>
    <w:rsid w:val="003A6C92"/>
    <w:rsid w:val="003A7CF9"/>
    <w:rsid w:val="003B05D9"/>
    <w:rsid w:val="003B1055"/>
    <w:rsid w:val="003B1091"/>
    <w:rsid w:val="003B13E6"/>
    <w:rsid w:val="003B1908"/>
    <w:rsid w:val="003B19B6"/>
    <w:rsid w:val="003B1EDF"/>
    <w:rsid w:val="003B21F3"/>
    <w:rsid w:val="003B226D"/>
    <w:rsid w:val="003B278D"/>
    <w:rsid w:val="003B2D7A"/>
    <w:rsid w:val="003B3709"/>
    <w:rsid w:val="003B3D01"/>
    <w:rsid w:val="003B41FF"/>
    <w:rsid w:val="003B4472"/>
    <w:rsid w:val="003B71BA"/>
    <w:rsid w:val="003B71CA"/>
    <w:rsid w:val="003C0678"/>
    <w:rsid w:val="003C07A6"/>
    <w:rsid w:val="003C08DD"/>
    <w:rsid w:val="003C0A42"/>
    <w:rsid w:val="003C0DD1"/>
    <w:rsid w:val="003C1420"/>
    <w:rsid w:val="003C2164"/>
    <w:rsid w:val="003C27DA"/>
    <w:rsid w:val="003C2C50"/>
    <w:rsid w:val="003C30E2"/>
    <w:rsid w:val="003C35BA"/>
    <w:rsid w:val="003C3BA9"/>
    <w:rsid w:val="003C3C2A"/>
    <w:rsid w:val="003C3C78"/>
    <w:rsid w:val="003C4846"/>
    <w:rsid w:val="003C4BCB"/>
    <w:rsid w:val="003C57A2"/>
    <w:rsid w:val="003C57EF"/>
    <w:rsid w:val="003C5AE7"/>
    <w:rsid w:val="003C63B3"/>
    <w:rsid w:val="003C659E"/>
    <w:rsid w:val="003C67F4"/>
    <w:rsid w:val="003C6FA8"/>
    <w:rsid w:val="003C733E"/>
    <w:rsid w:val="003C7D98"/>
    <w:rsid w:val="003D0D15"/>
    <w:rsid w:val="003D1788"/>
    <w:rsid w:val="003D1DB8"/>
    <w:rsid w:val="003D29CF"/>
    <w:rsid w:val="003D2AE3"/>
    <w:rsid w:val="003D31AA"/>
    <w:rsid w:val="003D3718"/>
    <w:rsid w:val="003D38EB"/>
    <w:rsid w:val="003D3D77"/>
    <w:rsid w:val="003D3E19"/>
    <w:rsid w:val="003D5184"/>
    <w:rsid w:val="003D56AA"/>
    <w:rsid w:val="003D5A4A"/>
    <w:rsid w:val="003D6F17"/>
    <w:rsid w:val="003D77DE"/>
    <w:rsid w:val="003D78C2"/>
    <w:rsid w:val="003D7C70"/>
    <w:rsid w:val="003D7DF7"/>
    <w:rsid w:val="003D7E64"/>
    <w:rsid w:val="003E10DD"/>
    <w:rsid w:val="003E17C7"/>
    <w:rsid w:val="003E2AAB"/>
    <w:rsid w:val="003E2C62"/>
    <w:rsid w:val="003E2E43"/>
    <w:rsid w:val="003E3119"/>
    <w:rsid w:val="003E424D"/>
    <w:rsid w:val="003E44DF"/>
    <w:rsid w:val="003E4CF2"/>
    <w:rsid w:val="003E51D4"/>
    <w:rsid w:val="003E5B61"/>
    <w:rsid w:val="003E6153"/>
    <w:rsid w:val="003E6477"/>
    <w:rsid w:val="003E717A"/>
    <w:rsid w:val="003E745B"/>
    <w:rsid w:val="003E7656"/>
    <w:rsid w:val="003F03C9"/>
    <w:rsid w:val="003F064A"/>
    <w:rsid w:val="003F06AE"/>
    <w:rsid w:val="003F13D6"/>
    <w:rsid w:val="003F1572"/>
    <w:rsid w:val="003F15CE"/>
    <w:rsid w:val="003F17C0"/>
    <w:rsid w:val="003F1832"/>
    <w:rsid w:val="003F1946"/>
    <w:rsid w:val="003F1BE4"/>
    <w:rsid w:val="003F265B"/>
    <w:rsid w:val="003F2C8D"/>
    <w:rsid w:val="003F3576"/>
    <w:rsid w:val="003F3AA8"/>
    <w:rsid w:val="003F43BB"/>
    <w:rsid w:val="003F5440"/>
    <w:rsid w:val="003F5BC8"/>
    <w:rsid w:val="003F644F"/>
    <w:rsid w:val="003F6658"/>
    <w:rsid w:val="003F6932"/>
    <w:rsid w:val="003F6A91"/>
    <w:rsid w:val="003F75FF"/>
    <w:rsid w:val="003F7B15"/>
    <w:rsid w:val="003F7D86"/>
    <w:rsid w:val="00400096"/>
    <w:rsid w:val="00400C89"/>
    <w:rsid w:val="004013F6"/>
    <w:rsid w:val="00401D9A"/>
    <w:rsid w:val="0040291D"/>
    <w:rsid w:val="00403890"/>
    <w:rsid w:val="00403F6D"/>
    <w:rsid w:val="004043AA"/>
    <w:rsid w:val="004056DE"/>
    <w:rsid w:val="00406308"/>
    <w:rsid w:val="0040662D"/>
    <w:rsid w:val="00406C4B"/>
    <w:rsid w:val="00407408"/>
    <w:rsid w:val="004076FF"/>
    <w:rsid w:val="00407DFB"/>
    <w:rsid w:val="004112F1"/>
    <w:rsid w:val="00411559"/>
    <w:rsid w:val="0041182E"/>
    <w:rsid w:val="00411F48"/>
    <w:rsid w:val="00412094"/>
    <w:rsid w:val="00412B51"/>
    <w:rsid w:val="00413469"/>
    <w:rsid w:val="00413D59"/>
    <w:rsid w:val="0041470A"/>
    <w:rsid w:val="00414745"/>
    <w:rsid w:val="00414AE8"/>
    <w:rsid w:val="00414D2C"/>
    <w:rsid w:val="004152F4"/>
    <w:rsid w:val="00415604"/>
    <w:rsid w:val="00415ED6"/>
    <w:rsid w:val="004168F7"/>
    <w:rsid w:val="00416B19"/>
    <w:rsid w:val="004172A7"/>
    <w:rsid w:val="00417BF8"/>
    <w:rsid w:val="004209BF"/>
    <w:rsid w:val="00420C5E"/>
    <w:rsid w:val="00421347"/>
    <w:rsid w:val="00421B89"/>
    <w:rsid w:val="00421CAE"/>
    <w:rsid w:val="00421FBA"/>
    <w:rsid w:val="00422C26"/>
    <w:rsid w:val="00422EE7"/>
    <w:rsid w:val="00423337"/>
    <w:rsid w:val="0042390B"/>
    <w:rsid w:val="00424E96"/>
    <w:rsid w:val="0042581C"/>
    <w:rsid w:val="00426521"/>
    <w:rsid w:val="00426558"/>
    <w:rsid w:val="00426E4F"/>
    <w:rsid w:val="004302F5"/>
    <w:rsid w:val="00430FD0"/>
    <w:rsid w:val="00432278"/>
    <w:rsid w:val="00432C21"/>
    <w:rsid w:val="00433AD8"/>
    <w:rsid w:val="004340F0"/>
    <w:rsid w:val="00434CAD"/>
    <w:rsid w:val="00434CDA"/>
    <w:rsid w:val="00434E7D"/>
    <w:rsid w:val="0043522C"/>
    <w:rsid w:val="00435E79"/>
    <w:rsid w:val="0043666D"/>
    <w:rsid w:val="00436CB9"/>
    <w:rsid w:val="00436E90"/>
    <w:rsid w:val="00436F8C"/>
    <w:rsid w:val="004379BA"/>
    <w:rsid w:val="00440325"/>
    <w:rsid w:val="0044034B"/>
    <w:rsid w:val="004407D9"/>
    <w:rsid w:val="0044082B"/>
    <w:rsid w:val="00440D83"/>
    <w:rsid w:val="00440F6A"/>
    <w:rsid w:val="00440FE1"/>
    <w:rsid w:val="0044109B"/>
    <w:rsid w:val="004411AC"/>
    <w:rsid w:val="00441984"/>
    <w:rsid w:val="004422A1"/>
    <w:rsid w:val="004422A2"/>
    <w:rsid w:val="0044323D"/>
    <w:rsid w:val="00443338"/>
    <w:rsid w:val="0044333C"/>
    <w:rsid w:val="00443A5D"/>
    <w:rsid w:val="00444263"/>
    <w:rsid w:val="004442F7"/>
    <w:rsid w:val="004448A1"/>
    <w:rsid w:val="00444DB8"/>
    <w:rsid w:val="00444FF2"/>
    <w:rsid w:val="00446613"/>
    <w:rsid w:val="0044689C"/>
    <w:rsid w:val="00447057"/>
    <w:rsid w:val="004470F8"/>
    <w:rsid w:val="00447688"/>
    <w:rsid w:val="00450230"/>
    <w:rsid w:val="004506CC"/>
    <w:rsid w:val="00450B4B"/>
    <w:rsid w:val="00452EBF"/>
    <w:rsid w:val="0045322B"/>
    <w:rsid w:val="00453F5D"/>
    <w:rsid w:val="0045420D"/>
    <w:rsid w:val="00454C37"/>
    <w:rsid w:val="00454E31"/>
    <w:rsid w:val="00455012"/>
    <w:rsid w:val="00455934"/>
    <w:rsid w:val="00455FB4"/>
    <w:rsid w:val="00456D09"/>
    <w:rsid w:val="0045710E"/>
    <w:rsid w:val="00457501"/>
    <w:rsid w:val="00457F77"/>
    <w:rsid w:val="00460070"/>
    <w:rsid w:val="004605FA"/>
    <w:rsid w:val="00460A19"/>
    <w:rsid w:val="004628F2"/>
    <w:rsid w:val="00462CF5"/>
    <w:rsid w:val="004635AE"/>
    <w:rsid w:val="004640CA"/>
    <w:rsid w:val="00464784"/>
    <w:rsid w:val="00465450"/>
    <w:rsid w:val="00466148"/>
    <w:rsid w:val="004667BC"/>
    <w:rsid w:val="0046694A"/>
    <w:rsid w:val="00466B5C"/>
    <w:rsid w:val="00466F0F"/>
    <w:rsid w:val="00466FEF"/>
    <w:rsid w:val="004675B2"/>
    <w:rsid w:val="0046787F"/>
    <w:rsid w:val="00467F21"/>
    <w:rsid w:val="004700C9"/>
    <w:rsid w:val="00471335"/>
    <w:rsid w:val="0047195B"/>
    <w:rsid w:val="00471E12"/>
    <w:rsid w:val="00472655"/>
    <w:rsid w:val="00473A64"/>
    <w:rsid w:val="004748B1"/>
    <w:rsid w:val="00475309"/>
    <w:rsid w:val="00475387"/>
    <w:rsid w:val="00475D51"/>
    <w:rsid w:val="004764B7"/>
    <w:rsid w:val="004767CF"/>
    <w:rsid w:val="004770ED"/>
    <w:rsid w:val="004774F9"/>
    <w:rsid w:val="004806A5"/>
    <w:rsid w:val="0048079A"/>
    <w:rsid w:val="00481971"/>
    <w:rsid w:val="00482037"/>
    <w:rsid w:val="004824FD"/>
    <w:rsid w:val="004827D6"/>
    <w:rsid w:val="00482D7A"/>
    <w:rsid w:val="0048315C"/>
    <w:rsid w:val="00483872"/>
    <w:rsid w:val="00483CD4"/>
    <w:rsid w:val="00483DF1"/>
    <w:rsid w:val="0048498A"/>
    <w:rsid w:val="004853B3"/>
    <w:rsid w:val="00485958"/>
    <w:rsid w:val="00485C7D"/>
    <w:rsid w:val="00486CA9"/>
    <w:rsid w:val="0048707F"/>
    <w:rsid w:val="004873F8"/>
    <w:rsid w:val="004879E5"/>
    <w:rsid w:val="0049082D"/>
    <w:rsid w:val="004917E6"/>
    <w:rsid w:val="004918B8"/>
    <w:rsid w:val="00491951"/>
    <w:rsid w:val="00491F4F"/>
    <w:rsid w:val="00492417"/>
    <w:rsid w:val="00494CC8"/>
    <w:rsid w:val="00495105"/>
    <w:rsid w:val="00496097"/>
    <w:rsid w:val="00496540"/>
    <w:rsid w:val="00497625"/>
    <w:rsid w:val="00497EDD"/>
    <w:rsid w:val="00497FD9"/>
    <w:rsid w:val="004A0B5F"/>
    <w:rsid w:val="004A0D9A"/>
    <w:rsid w:val="004A11D4"/>
    <w:rsid w:val="004A1341"/>
    <w:rsid w:val="004A1DD7"/>
    <w:rsid w:val="004A1ED4"/>
    <w:rsid w:val="004A28B6"/>
    <w:rsid w:val="004A3ACB"/>
    <w:rsid w:val="004A3DA0"/>
    <w:rsid w:val="004A492F"/>
    <w:rsid w:val="004A590F"/>
    <w:rsid w:val="004A5FD8"/>
    <w:rsid w:val="004A73CC"/>
    <w:rsid w:val="004B0E58"/>
    <w:rsid w:val="004B111E"/>
    <w:rsid w:val="004B1681"/>
    <w:rsid w:val="004B2336"/>
    <w:rsid w:val="004B2AC4"/>
    <w:rsid w:val="004B2C66"/>
    <w:rsid w:val="004B397A"/>
    <w:rsid w:val="004B4B7C"/>
    <w:rsid w:val="004B5434"/>
    <w:rsid w:val="004B68A7"/>
    <w:rsid w:val="004B71A4"/>
    <w:rsid w:val="004B71B5"/>
    <w:rsid w:val="004B747A"/>
    <w:rsid w:val="004C0631"/>
    <w:rsid w:val="004C0961"/>
    <w:rsid w:val="004C0D36"/>
    <w:rsid w:val="004C113D"/>
    <w:rsid w:val="004C19C8"/>
    <w:rsid w:val="004C1E2F"/>
    <w:rsid w:val="004C1FB1"/>
    <w:rsid w:val="004C3060"/>
    <w:rsid w:val="004C33DA"/>
    <w:rsid w:val="004C4619"/>
    <w:rsid w:val="004C4894"/>
    <w:rsid w:val="004C4986"/>
    <w:rsid w:val="004C4C5C"/>
    <w:rsid w:val="004C5EC8"/>
    <w:rsid w:val="004C624D"/>
    <w:rsid w:val="004C65FA"/>
    <w:rsid w:val="004C673D"/>
    <w:rsid w:val="004C6A4C"/>
    <w:rsid w:val="004C7229"/>
    <w:rsid w:val="004C788F"/>
    <w:rsid w:val="004D085B"/>
    <w:rsid w:val="004D118C"/>
    <w:rsid w:val="004D12F7"/>
    <w:rsid w:val="004D1C65"/>
    <w:rsid w:val="004D293D"/>
    <w:rsid w:val="004D2EC1"/>
    <w:rsid w:val="004D3454"/>
    <w:rsid w:val="004D3674"/>
    <w:rsid w:val="004D39B1"/>
    <w:rsid w:val="004D3F6F"/>
    <w:rsid w:val="004D428D"/>
    <w:rsid w:val="004D4451"/>
    <w:rsid w:val="004D51CF"/>
    <w:rsid w:val="004D5529"/>
    <w:rsid w:val="004D5A1C"/>
    <w:rsid w:val="004D6CC6"/>
    <w:rsid w:val="004D6DB9"/>
    <w:rsid w:val="004D6F24"/>
    <w:rsid w:val="004E0DE0"/>
    <w:rsid w:val="004E1322"/>
    <w:rsid w:val="004E1A5B"/>
    <w:rsid w:val="004E1EE6"/>
    <w:rsid w:val="004E20AE"/>
    <w:rsid w:val="004E2926"/>
    <w:rsid w:val="004E2C46"/>
    <w:rsid w:val="004E2E23"/>
    <w:rsid w:val="004E317D"/>
    <w:rsid w:val="004E31E5"/>
    <w:rsid w:val="004E3688"/>
    <w:rsid w:val="004E3A61"/>
    <w:rsid w:val="004E4094"/>
    <w:rsid w:val="004E4178"/>
    <w:rsid w:val="004E4418"/>
    <w:rsid w:val="004E461E"/>
    <w:rsid w:val="004E4681"/>
    <w:rsid w:val="004E47A8"/>
    <w:rsid w:val="004E5053"/>
    <w:rsid w:val="004E5D3B"/>
    <w:rsid w:val="004E5E98"/>
    <w:rsid w:val="004E68C9"/>
    <w:rsid w:val="004E7BF3"/>
    <w:rsid w:val="004F008C"/>
    <w:rsid w:val="004F0AD0"/>
    <w:rsid w:val="004F0D2A"/>
    <w:rsid w:val="004F177D"/>
    <w:rsid w:val="004F2311"/>
    <w:rsid w:val="004F2B69"/>
    <w:rsid w:val="004F2D88"/>
    <w:rsid w:val="004F2EF9"/>
    <w:rsid w:val="004F33EA"/>
    <w:rsid w:val="004F35D2"/>
    <w:rsid w:val="004F432B"/>
    <w:rsid w:val="004F56BF"/>
    <w:rsid w:val="004F591E"/>
    <w:rsid w:val="004F5B5A"/>
    <w:rsid w:val="004F682E"/>
    <w:rsid w:val="004F7C19"/>
    <w:rsid w:val="004F7D8E"/>
    <w:rsid w:val="0050008B"/>
    <w:rsid w:val="0050021D"/>
    <w:rsid w:val="005006F1"/>
    <w:rsid w:val="00500CC6"/>
    <w:rsid w:val="00501337"/>
    <w:rsid w:val="005013D8"/>
    <w:rsid w:val="005018F0"/>
    <w:rsid w:val="00501C5A"/>
    <w:rsid w:val="00502F67"/>
    <w:rsid w:val="0050312F"/>
    <w:rsid w:val="00503723"/>
    <w:rsid w:val="00503E95"/>
    <w:rsid w:val="00504259"/>
    <w:rsid w:val="0050495E"/>
    <w:rsid w:val="005049EC"/>
    <w:rsid w:val="00506C2A"/>
    <w:rsid w:val="00506D0A"/>
    <w:rsid w:val="00507289"/>
    <w:rsid w:val="005074D3"/>
    <w:rsid w:val="005102C5"/>
    <w:rsid w:val="00510D40"/>
    <w:rsid w:val="00511541"/>
    <w:rsid w:val="00511F19"/>
    <w:rsid w:val="00512756"/>
    <w:rsid w:val="005127E9"/>
    <w:rsid w:val="005128C8"/>
    <w:rsid w:val="00512F96"/>
    <w:rsid w:val="005138A6"/>
    <w:rsid w:val="00513E34"/>
    <w:rsid w:val="0051507D"/>
    <w:rsid w:val="00516355"/>
    <w:rsid w:val="00516B9A"/>
    <w:rsid w:val="005172AF"/>
    <w:rsid w:val="005174C7"/>
    <w:rsid w:val="005175ED"/>
    <w:rsid w:val="0052013C"/>
    <w:rsid w:val="005203B2"/>
    <w:rsid w:val="00520BE9"/>
    <w:rsid w:val="00521071"/>
    <w:rsid w:val="00521157"/>
    <w:rsid w:val="0052150C"/>
    <w:rsid w:val="00522036"/>
    <w:rsid w:val="005220D6"/>
    <w:rsid w:val="00523312"/>
    <w:rsid w:val="005239C8"/>
    <w:rsid w:val="00524BFA"/>
    <w:rsid w:val="00525C65"/>
    <w:rsid w:val="00525F3C"/>
    <w:rsid w:val="00526231"/>
    <w:rsid w:val="005265E0"/>
    <w:rsid w:val="00526C05"/>
    <w:rsid w:val="005278E0"/>
    <w:rsid w:val="00527BFE"/>
    <w:rsid w:val="00527D96"/>
    <w:rsid w:val="00530AE7"/>
    <w:rsid w:val="00531710"/>
    <w:rsid w:val="00531763"/>
    <w:rsid w:val="0053194B"/>
    <w:rsid w:val="00531EF3"/>
    <w:rsid w:val="0053235D"/>
    <w:rsid w:val="00532855"/>
    <w:rsid w:val="005329F7"/>
    <w:rsid w:val="00532E08"/>
    <w:rsid w:val="005332E0"/>
    <w:rsid w:val="00533C83"/>
    <w:rsid w:val="00534962"/>
    <w:rsid w:val="0053498F"/>
    <w:rsid w:val="00534A9F"/>
    <w:rsid w:val="00535435"/>
    <w:rsid w:val="005357FF"/>
    <w:rsid w:val="00535D70"/>
    <w:rsid w:val="005371FA"/>
    <w:rsid w:val="00540954"/>
    <w:rsid w:val="00542455"/>
    <w:rsid w:val="00542EFD"/>
    <w:rsid w:val="00543C29"/>
    <w:rsid w:val="00544706"/>
    <w:rsid w:val="00544AE8"/>
    <w:rsid w:val="00544F12"/>
    <w:rsid w:val="005453B0"/>
    <w:rsid w:val="00545C7B"/>
    <w:rsid w:val="00545F44"/>
    <w:rsid w:val="005471C2"/>
    <w:rsid w:val="00550B90"/>
    <w:rsid w:val="005517C4"/>
    <w:rsid w:val="00551AE2"/>
    <w:rsid w:val="00551E88"/>
    <w:rsid w:val="0055200E"/>
    <w:rsid w:val="0055316A"/>
    <w:rsid w:val="005532CE"/>
    <w:rsid w:val="00553752"/>
    <w:rsid w:val="00553957"/>
    <w:rsid w:val="005546B2"/>
    <w:rsid w:val="00554C6A"/>
    <w:rsid w:val="005552BE"/>
    <w:rsid w:val="00555FF8"/>
    <w:rsid w:val="0055637A"/>
    <w:rsid w:val="005567C6"/>
    <w:rsid w:val="00556D56"/>
    <w:rsid w:val="0055742B"/>
    <w:rsid w:val="0055747C"/>
    <w:rsid w:val="005576A7"/>
    <w:rsid w:val="00557977"/>
    <w:rsid w:val="00557FDF"/>
    <w:rsid w:val="0056048A"/>
    <w:rsid w:val="005604B4"/>
    <w:rsid w:val="00560A2F"/>
    <w:rsid w:val="00560BFC"/>
    <w:rsid w:val="005616D5"/>
    <w:rsid w:val="00561AE2"/>
    <w:rsid w:val="00561E11"/>
    <w:rsid w:val="00561F13"/>
    <w:rsid w:val="00562972"/>
    <w:rsid w:val="0056336D"/>
    <w:rsid w:val="00563EA4"/>
    <w:rsid w:val="005642B3"/>
    <w:rsid w:val="00564FDE"/>
    <w:rsid w:val="00565288"/>
    <w:rsid w:val="00565532"/>
    <w:rsid w:val="0056593E"/>
    <w:rsid w:val="00565DB9"/>
    <w:rsid w:val="005661F1"/>
    <w:rsid w:val="00567759"/>
    <w:rsid w:val="0056785B"/>
    <w:rsid w:val="00567B1B"/>
    <w:rsid w:val="00567B2B"/>
    <w:rsid w:val="005709D5"/>
    <w:rsid w:val="00570CBC"/>
    <w:rsid w:val="005719AE"/>
    <w:rsid w:val="00572772"/>
    <w:rsid w:val="00573104"/>
    <w:rsid w:val="00574A83"/>
    <w:rsid w:val="005758AB"/>
    <w:rsid w:val="00575CD1"/>
    <w:rsid w:val="00576141"/>
    <w:rsid w:val="00576494"/>
    <w:rsid w:val="00576BED"/>
    <w:rsid w:val="00576D17"/>
    <w:rsid w:val="005774F5"/>
    <w:rsid w:val="00577DC6"/>
    <w:rsid w:val="005801E3"/>
    <w:rsid w:val="00580823"/>
    <w:rsid w:val="0058113C"/>
    <w:rsid w:val="00581B61"/>
    <w:rsid w:val="00581E74"/>
    <w:rsid w:val="00581EB4"/>
    <w:rsid w:val="00582967"/>
    <w:rsid w:val="00582FD2"/>
    <w:rsid w:val="00583401"/>
    <w:rsid w:val="00584C20"/>
    <w:rsid w:val="00584CE0"/>
    <w:rsid w:val="005854EA"/>
    <w:rsid w:val="00586DE7"/>
    <w:rsid w:val="00587F35"/>
    <w:rsid w:val="005905A9"/>
    <w:rsid w:val="00591018"/>
    <w:rsid w:val="00591817"/>
    <w:rsid w:val="00591877"/>
    <w:rsid w:val="005919FD"/>
    <w:rsid w:val="00592F4D"/>
    <w:rsid w:val="0059340F"/>
    <w:rsid w:val="00593DEA"/>
    <w:rsid w:val="005944BB"/>
    <w:rsid w:val="00594755"/>
    <w:rsid w:val="00594FD9"/>
    <w:rsid w:val="00595226"/>
    <w:rsid w:val="005957EF"/>
    <w:rsid w:val="00595BDB"/>
    <w:rsid w:val="00595EB6"/>
    <w:rsid w:val="00596158"/>
    <w:rsid w:val="005969FF"/>
    <w:rsid w:val="005974D8"/>
    <w:rsid w:val="005A082B"/>
    <w:rsid w:val="005A12BD"/>
    <w:rsid w:val="005A1AD1"/>
    <w:rsid w:val="005A22B8"/>
    <w:rsid w:val="005A3548"/>
    <w:rsid w:val="005A4B6F"/>
    <w:rsid w:val="005A50B3"/>
    <w:rsid w:val="005A68F6"/>
    <w:rsid w:val="005A6BB4"/>
    <w:rsid w:val="005A776D"/>
    <w:rsid w:val="005B0911"/>
    <w:rsid w:val="005B0ECD"/>
    <w:rsid w:val="005B17CF"/>
    <w:rsid w:val="005B1EEE"/>
    <w:rsid w:val="005B27BB"/>
    <w:rsid w:val="005B2994"/>
    <w:rsid w:val="005B2B84"/>
    <w:rsid w:val="005B2BB7"/>
    <w:rsid w:val="005B2C1F"/>
    <w:rsid w:val="005B38C8"/>
    <w:rsid w:val="005B4D99"/>
    <w:rsid w:val="005B4DF2"/>
    <w:rsid w:val="005B5D9C"/>
    <w:rsid w:val="005B6A65"/>
    <w:rsid w:val="005B6F9B"/>
    <w:rsid w:val="005B6FFA"/>
    <w:rsid w:val="005B71BA"/>
    <w:rsid w:val="005C1041"/>
    <w:rsid w:val="005C176C"/>
    <w:rsid w:val="005C248F"/>
    <w:rsid w:val="005C2EBA"/>
    <w:rsid w:val="005C4A4A"/>
    <w:rsid w:val="005C508F"/>
    <w:rsid w:val="005C53D6"/>
    <w:rsid w:val="005C54FA"/>
    <w:rsid w:val="005C5647"/>
    <w:rsid w:val="005C5DA1"/>
    <w:rsid w:val="005C67E9"/>
    <w:rsid w:val="005C7450"/>
    <w:rsid w:val="005C7530"/>
    <w:rsid w:val="005C76C7"/>
    <w:rsid w:val="005C7FC6"/>
    <w:rsid w:val="005D03C9"/>
    <w:rsid w:val="005D11C9"/>
    <w:rsid w:val="005D1F72"/>
    <w:rsid w:val="005D326D"/>
    <w:rsid w:val="005D347B"/>
    <w:rsid w:val="005D5EC6"/>
    <w:rsid w:val="005D646F"/>
    <w:rsid w:val="005D69EA"/>
    <w:rsid w:val="005D6ABD"/>
    <w:rsid w:val="005D6E1B"/>
    <w:rsid w:val="005D7618"/>
    <w:rsid w:val="005D776A"/>
    <w:rsid w:val="005E06B1"/>
    <w:rsid w:val="005E1288"/>
    <w:rsid w:val="005E152D"/>
    <w:rsid w:val="005E1702"/>
    <w:rsid w:val="005E2115"/>
    <w:rsid w:val="005E2357"/>
    <w:rsid w:val="005E3037"/>
    <w:rsid w:val="005E38B8"/>
    <w:rsid w:val="005E4239"/>
    <w:rsid w:val="005E490B"/>
    <w:rsid w:val="005E6328"/>
    <w:rsid w:val="005E6510"/>
    <w:rsid w:val="005E6981"/>
    <w:rsid w:val="005E6D4D"/>
    <w:rsid w:val="005E73A1"/>
    <w:rsid w:val="005E760B"/>
    <w:rsid w:val="005E7BD9"/>
    <w:rsid w:val="005E7D15"/>
    <w:rsid w:val="005E7E3E"/>
    <w:rsid w:val="005F075B"/>
    <w:rsid w:val="005F1BF5"/>
    <w:rsid w:val="005F1D6D"/>
    <w:rsid w:val="005F2024"/>
    <w:rsid w:val="005F2115"/>
    <w:rsid w:val="005F3308"/>
    <w:rsid w:val="005F3797"/>
    <w:rsid w:val="005F3C86"/>
    <w:rsid w:val="005F41F2"/>
    <w:rsid w:val="005F45A7"/>
    <w:rsid w:val="005F51A2"/>
    <w:rsid w:val="005F58D9"/>
    <w:rsid w:val="005F5CDD"/>
    <w:rsid w:val="005F6C92"/>
    <w:rsid w:val="005F70AF"/>
    <w:rsid w:val="005F712F"/>
    <w:rsid w:val="005F7285"/>
    <w:rsid w:val="0060024A"/>
    <w:rsid w:val="0060091E"/>
    <w:rsid w:val="00600DDF"/>
    <w:rsid w:val="0060174E"/>
    <w:rsid w:val="006028B9"/>
    <w:rsid w:val="00602994"/>
    <w:rsid w:val="006032C0"/>
    <w:rsid w:val="00603866"/>
    <w:rsid w:val="006039B3"/>
    <w:rsid w:val="00604847"/>
    <w:rsid w:val="006055BF"/>
    <w:rsid w:val="00606885"/>
    <w:rsid w:val="00606D14"/>
    <w:rsid w:val="00606E95"/>
    <w:rsid w:val="00607022"/>
    <w:rsid w:val="00607717"/>
    <w:rsid w:val="00607E7B"/>
    <w:rsid w:val="0061052E"/>
    <w:rsid w:val="00610ACB"/>
    <w:rsid w:val="00610C21"/>
    <w:rsid w:val="00610D1D"/>
    <w:rsid w:val="00610D32"/>
    <w:rsid w:val="006113B8"/>
    <w:rsid w:val="00611DFA"/>
    <w:rsid w:val="00612218"/>
    <w:rsid w:val="006122A0"/>
    <w:rsid w:val="00613D3A"/>
    <w:rsid w:val="006150AC"/>
    <w:rsid w:val="006157D6"/>
    <w:rsid w:val="0061591C"/>
    <w:rsid w:val="00615DD5"/>
    <w:rsid w:val="006168D1"/>
    <w:rsid w:val="00616A64"/>
    <w:rsid w:val="00616B9D"/>
    <w:rsid w:val="00616C83"/>
    <w:rsid w:val="0061739D"/>
    <w:rsid w:val="006208AF"/>
    <w:rsid w:val="00620AC6"/>
    <w:rsid w:val="006212DC"/>
    <w:rsid w:val="006223F3"/>
    <w:rsid w:val="00622C4D"/>
    <w:rsid w:val="00622F5E"/>
    <w:rsid w:val="00623186"/>
    <w:rsid w:val="00624E45"/>
    <w:rsid w:val="0062514A"/>
    <w:rsid w:val="00625635"/>
    <w:rsid w:val="006258D4"/>
    <w:rsid w:val="0062597D"/>
    <w:rsid w:val="006265CA"/>
    <w:rsid w:val="00626C76"/>
    <w:rsid w:val="00627650"/>
    <w:rsid w:val="00627D3A"/>
    <w:rsid w:val="00627F30"/>
    <w:rsid w:val="00631052"/>
    <w:rsid w:val="0063120D"/>
    <w:rsid w:val="00631678"/>
    <w:rsid w:val="00631770"/>
    <w:rsid w:val="00633014"/>
    <w:rsid w:val="00633044"/>
    <w:rsid w:val="0063323C"/>
    <w:rsid w:val="0063400E"/>
    <w:rsid w:val="006340EF"/>
    <w:rsid w:val="00634B0B"/>
    <w:rsid w:val="006357A7"/>
    <w:rsid w:val="00635932"/>
    <w:rsid w:val="0063597E"/>
    <w:rsid w:val="00635A2A"/>
    <w:rsid w:val="00636546"/>
    <w:rsid w:val="00636664"/>
    <w:rsid w:val="00636A8A"/>
    <w:rsid w:val="00637496"/>
    <w:rsid w:val="006374D9"/>
    <w:rsid w:val="00637772"/>
    <w:rsid w:val="006377E7"/>
    <w:rsid w:val="006400BF"/>
    <w:rsid w:val="0064019D"/>
    <w:rsid w:val="00640770"/>
    <w:rsid w:val="00640D60"/>
    <w:rsid w:val="006410E9"/>
    <w:rsid w:val="00641D85"/>
    <w:rsid w:val="00642606"/>
    <w:rsid w:val="00642FD9"/>
    <w:rsid w:val="00642FDA"/>
    <w:rsid w:val="006434AF"/>
    <w:rsid w:val="00643598"/>
    <w:rsid w:val="00643EEA"/>
    <w:rsid w:val="006443E4"/>
    <w:rsid w:val="006449C0"/>
    <w:rsid w:val="00644C23"/>
    <w:rsid w:val="006459C6"/>
    <w:rsid w:val="00645BDA"/>
    <w:rsid w:val="006473A9"/>
    <w:rsid w:val="00647D73"/>
    <w:rsid w:val="00647E96"/>
    <w:rsid w:val="006504BF"/>
    <w:rsid w:val="00650A72"/>
    <w:rsid w:val="006510B0"/>
    <w:rsid w:val="00652639"/>
    <w:rsid w:val="0065329E"/>
    <w:rsid w:val="00654306"/>
    <w:rsid w:val="006544D5"/>
    <w:rsid w:val="006562AC"/>
    <w:rsid w:val="0065659A"/>
    <w:rsid w:val="00656C37"/>
    <w:rsid w:val="00656E76"/>
    <w:rsid w:val="00660B9B"/>
    <w:rsid w:val="0066109B"/>
    <w:rsid w:val="00662048"/>
    <w:rsid w:val="0066221B"/>
    <w:rsid w:val="00662409"/>
    <w:rsid w:val="00662CCD"/>
    <w:rsid w:val="006633B1"/>
    <w:rsid w:val="00664033"/>
    <w:rsid w:val="00664549"/>
    <w:rsid w:val="00664764"/>
    <w:rsid w:val="00664907"/>
    <w:rsid w:val="006649A2"/>
    <w:rsid w:val="00665948"/>
    <w:rsid w:val="006661C7"/>
    <w:rsid w:val="0066622C"/>
    <w:rsid w:val="00666836"/>
    <w:rsid w:val="006669F3"/>
    <w:rsid w:val="0066702D"/>
    <w:rsid w:val="00667B3F"/>
    <w:rsid w:val="00667B5A"/>
    <w:rsid w:val="006703C9"/>
    <w:rsid w:val="00670ABD"/>
    <w:rsid w:val="00671B5B"/>
    <w:rsid w:val="0067208F"/>
    <w:rsid w:val="006725D1"/>
    <w:rsid w:val="006727F9"/>
    <w:rsid w:val="006731E7"/>
    <w:rsid w:val="00673317"/>
    <w:rsid w:val="00673975"/>
    <w:rsid w:val="00673CD9"/>
    <w:rsid w:val="006759E0"/>
    <w:rsid w:val="00675AC1"/>
    <w:rsid w:val="00675D2B"/>
    <w:rsid w:val="006764EA"/>
    <w:rsid w:val="006772C5"/>
    <w:rsid w:val="0067758C"/>
    <w:rsid w:val="00677691"/>
    <w:rsid w:val="006776D1"/>
    <w:rsid w:val="00680108"/>
    <w:rsid w:val="006810CD"/>
    <w:rsid w:val="006810F0"/>
    <w:rsid w:val="00681419"/>
    <w:rsid w:val="0068161F"/>
    <w:rsid w:val="00681B3D"/>
    <w:rsid w:val="00681EB3"/>
    <w:rsid w:val="0068243A"/>
    <w:rsid w:val="00682AEE"/>
    <w:rsid w:val="00682F2B"/>
    <w:rsid w:val="00683C8A"/>
    <w:rsid w:val="00683CA1"/>
    <w:rsid w:val="00683D55"/>
    <w:rsid w:val="00683DA0"/>
    <w:rsid w:val="00685475"/>
    <w:rsid w:val="00685A64"/>
    <w:rsid w:val="006865C3"/>
    <w:rsid w:val="00690E44"/>
    <w:rsid w:val="00690F1B"/>
    <w:rsid w:val="006920BE"/>
    <w:rsid w:val="0069223E"/>
    <w:rsid w:val="00692A5B"/>
    <w:rsid w:val="00692F2D"/>
    <w:rsid w:val="00692FA5"/>
    <w:rsid w:val="00694357"/>
    <w:rsid w:val="00694482"/>
    <w:rsid w:val="006946D8"/>
    <w:rsid w:val="00694CC2"/>
    <w:rsid w:val="0069558E"/>
    <w:rsid w:val="00695764"/>
    <w:rsid w:val="00695A35"/>
    <w:rsid w:val="006972C9"/>
    <w:rsid w:val="006975F8"/>
    <w:rsid w:val="006978A7"/>
    <w:rsid w:val="00697940"/>
    <w:rsid w:val="00697C50"/>
    <w:rsid w:val="00697E82"/>
    <w:rsid w:val="006A0281"/>
    <w:rsid w:val="006A0DFA"/>
    <w:rsid w:val="006A155F"/>
    <w:rsid w:val="006A1ED8"/>
    <w:rsid w:val="006A2955"/>
    <w:rsid w:val="006A3A3C"/>
    <w:rsid w:val="006A3BA5"/>
    <w:rsid w:val="006A41B2"/>
    <w:rsid w:val="006A45E6"/>
    <w:rsid w:val="006A5866"/>
    <w:rsid w:val="006A5B7C"/>
    <w:rsid w:val="006A5BA9"/>
    <w:rsid w:val="006A62C4"/>
    <w:rsid w:val="006A66DF"/>
    <w:rsid w:val="006A78AB"/>
    <w:rsid w:val="006A7DAA"/>
    <w:rsid w:val="006B032F"/>
    <w:rsid w:val="006B0349"/>
    <w:rsid w:val="006B080B"/>
    <w:rsid w:val="006B0E96"/>
    <w:rsid w:val="006B1620"/>
    <w:rsid w:val="006B1D94"/>
    <w:rsid w:val="006B2103"/>
    <w:rsid w:val="006B22F2"/>
    <w:rsid w:val="006B2334"/>
    <w:rsid w:val="006B38EB"/>
    <w:rsid w:val="006B48CC"/>
    <w:rsid w:val="006B4CA4"/>
    <w:rsid w:val="006B5508"/>
    <w:rsid w:val="006B55C0"/>
    <w:rsid w:val="006B56A1"/>
    <w:rsid w:val="006B6F22"/>
    <w:rsid w:val="006B7DE3"/>
    <w:rsid w:val="006C04EC"/>
    <w:rsid w:val="006C05F8"/>
    <w:rsid w:val="006C07D6"/>
    <w:rsid w:val="006C0CFB"/>
    <w:rsid w:val="006C0E81"/>
    <w:rsid w:val="006C13E0"/>
    <w:rsid w:val="006C1999"/>
    <w:rsid w:val="006C19E0"/>
    <w:rsid w:val="006C21D0"/>
    <w:rsid w:val="006C2C99"/>
    <w:rsid w:val="006C300E"/>
    <w:rsid w:val="006C31A8"/>
    <w:rsid w:val="006C3A2F"/>
    <w:rsid w:val="006C4512"/>
    <w:rsid w:val="006C485B"/>
    <w:rsid w:val="006C48D0"/>
    <w:rsid w:val="006C4F01"/>
    <w:rsid w:val="006C5192"/>
    <w:rsid w:val="006C5BEE"/>
    <w:rsid w:val="006C6053"/>
    <w:rsid w:val="006C60D2"/>
    <w:rsid w:val="006C6C0B"/>
    <w:rsid w:val="006D02DB"/>
    <w:rsid w:val="006D06CA"/>
    <w:rsid w:val="006D1734"/>
    <w:rsid w:val="006D17A4"/>
    <w:rsid w:val="006D1B25"/>
    <w:rsid w:val="006D1C50"/>
    <w:rsid w:val="006D2259"/>
    <w:rsid w:val="006D2A20"/>
    <w:rsid w:val="006D2A23"/>
    <w:rsid w:val="006D3973"/>
    <w:rsid w:val="006D44E9"/>
    <w:rsid w:val="006D4765"/>
    <w:rsid w:val="006D4CA0"/>
    <w:rsid w:val="006D5243"/>
    <w:rsid w:val="006D5946"/>
    <w:rsid w:val="006D674E"/>
    <w:rsid w:val="006D70F6"/>
    <w:rsid w:val="006E00A1"/>
    <w:rsid w:val="006E057D"/>
    <w:rsid w:val="006E0A42"/>
    <w:rsid w:val="006E0C87"/>
    <w:rsid w:val="006E18A4"/>
    <w:rsid w:val="006E233F"/>
    <w:rsid w:val="006E23B2"/>
    <w:rsid w:val="006E26CB"/>
    <w:rsid w:val="006E2EAD"/>
    <w:rsid w:val="006E318F"/>
    <w:rsid w:val="006E33FD"/>
    <w:rsid w:val="006E51B3"/>
    <w:rsid w:val="006E5DFA"/>
    <w:rsid w:val="006E67C6"/>
    <w:rsid w:val="006E6DA9"/>
    <w:rsid w:val="006E6FBC"/>
    <w:rsid w:val="006E7A64"/>
    <w:rsid w:val="006E7DCB"/>
    <w:rsid w:val="006F0125"/>
    <w:rsid w:val="006F016C"/>
    <w:rsid w:val="006F01CA"/>
    <w:rsid w:val="006F0323"/>
    <w:rsid w:val="006F03CB"/>
    <w:rsid w:val="006F09F4"/>
    <w:rsid w:val="006F0A7B"/>
    <w:rsid w:val="006F1658"/>
    <w:rsid w:val="006F290B"/>
    <w:rsid w:val="006F3C6B"/>
    <w:rsid w:val="006F4520"/>
    <w:rsid w:val="006F53BB"/>
    <w:rsid w:val="006F5647"/>
    <w:rsid w:val="006F56C9"/>
    <w:rsid w:val="006F5E64"/>
    <w:rsid w:val="006F646A"/>
    <w:rsid w:val="006F66F3"/>
    <w:rsid w:val="006F6901"/>
    <w:rsid w:val="006F753C"/>
    <w:rsid w:val="00701B8C"/>
    <w:rsid w:val="00702683"/>
    <w:rsid w:val="007028BC"/>
    <w:rsid w:val="00702E0F"/>
    <w:rsid w:val="00703414"/>
    <w:rsid w:val="0070426A"/>
    <w:rsid w:val="007047C3"/>
    <w:rsid w:val="007051E9"/>
    <w:rsid w:val="00705518"/>
    <w:rsid w:val="007057C9"/>
    <w:rsid w:val="00705D1C"/>
    <w:rsid w:val="007060AE"/>
    <w:rsid w:val="0070675C"/>
    <w:rsid w:val="00706FD9"/>
    <w:rsid w:val="007077D7"/>
    <w:rsid w:val="00707CB5"/>
    <w:rsid w:val="00707DF9"/>
    <w:rsid w:val="00710008"/>
    <w:rsid w:val="007106E1"/>
    <w:rsid w:val="007106E4"/>
    <w:rsid w:val="007109BB"/>
    <w:rsid w:val="0071180E"/>
    <w:rsid w:val="00711E30"/>
    <w:rsid w:val="007125DC"/>
    <w:rsid w:val="00712764"/>
    <w:rsid w:val="00712D92"/>
    <w:rsid w:val="007143E1"/>
    <w:rsid w:val="00714941"/>
    <w:rsid w:val="0071552E"/>
    <w:rsid w:val="00720167"/>
    <w:rsid w:val="0072052E"/>
    <w:rsid w:val="007208BA"/>
    <w:rsid w:val="007210A8"/>
    <w:rsid w:val="00721385"/>
    <w:rsid w:val="00723191"/>
    <w:rsid w:val="007236CA"/>
    <w:rsid w:val="007238C2"/>
    <w:rsid w:val="007239C6"/>
    <w:rsid w:val="00724524"/>
    <w:rsid w:val="007271C8"/>
    <w:rsid w:val="00727365"/>
    <w:rsid w:val="007278E2"/>
    <w:rsid w:val="00730CD9"/>
    <w:rsid w:val="00731040"/>
    <w:rsid w:val="007312A5"/>
    <w:rsid w:val="007315D5"/>
    <w:rsid w:val="00731666"/>
    <w:rsid w:val="00733A0D"/>
    <w:rsid w:val="00733B48"/>
    <w:rsid w:val="00734052"/>
    <w:rsid w:val="00734167"/>
    <w:rsid w:val="0073610A"/>
    <w:rsid w:val="00736175"/>
    <w:rsid w:val="0073671C"/>
    <w:rsid w:val="0073758F"/>
    <w:rsid w:val="007402AF"/>
    <w:rsid w:val="00740894"/>
    <w:rsid w:val="007409D4"/>
    <w:rsid w:val="00740DBA"/>
    <w:rsid w:val="00740ED7"/>
    <w:rsid w:val="00741ED0"/>
    <w:rsid w:val="0074232F"/>
    <w:rsid w:val="00742379"/>
    <w:rsid w:val="00742D56"/>
    <w:rsid w:val="00742ED4"/>
    <w:rsid w:val="007432CB"/>
    <w:rsid w:val="0074475F"/>
    <w:rsid w:val="00745A2F"/>
    <w:rsid w:val="00745C94"/>
    <w:rsid w:val="0074621E"/>
    <w:rsid w:val="0074661E"/>
    <w:rsid w:val="0074684E"/>
    <w:rsid w:val="00746969"/>
    <w:rsid w:val="00746B7C"/>
    <w:rsid w:val="00746DAF"/>
    <w:rsid w:val="00750ADB"/>
    <w:rsid w:val="00750C6F"/>
    <w:rsid w:val="00750E37"/>
    <w:rsid w:val="00751106"/>
    <w:rsid w:val="00751DB3"/>
    <w:rsid w:val="0075309A"/>
    <w:rsid w:val="0075431A"/>
    <w:rsid w:val="007550F7"/>
    <w:rsid w:val="00755855"/>
    <w:rsid w:val="00755CA7"/>
    <w:rsid w:val="00756465"/>
    <w:rsid w:val="00756A1C"/>
    <w:rsid w:val="00756CB2"/>
    <w:rsid w:val="00760CAC"/>
    <w:rsid w:val="00760D1D"/>
    <w:rsid w:val="00760FA5"/>
    <w:rsid w:val="007613EC"/>
    <w:rsid w:val="007620DC"/>
    <w:rsid w:val="0076293F"/>
    <w:rsid w:val="00762B98"/>
    <w:rsid w:val="00762DB3"/>
    <w:rsid w:val="00762E21"/>
    <w:rsid w:val="00762E2C"/>
    <w:rsid w:val="007635AC"/>
    <w:rsid w:val="007636B7"/>
    <w:rsid w:val="00763AC7"/>
    <w:rsid w:val="007644EB"/>
    <w:rsid w:val="00764A26"/>
    <w:rsid w:val="00764F28"/>
    <w:rsid w:val="00765C8A"/>
    <w:rsid w:val="00765F4C"/>
    <w:rsid w:val="00765FF9"/>
    <w:rsid w:val="00766367"/>
    <w:rsid w:val="007669F4"/>
    <w:rsid w:val="00766A13"/>
    <w:rsid w:val="007675A1"/>
    <w:rsid w:val="00767621"/>
    <w:rsid w:val="00767D23"/>
    <w:rsid w:val="00767E40"/>
    <w:rsid w:val="00770151"/>
    <w:rsid w:val="00770BB0"/>
    <w:rsid w:val="007711C9"/>
    <w:rsid w:val="007716A1"/>
    <w:rsid w:val="00771840"/>
    <w:rsid w:val="00771ACB"/>
    <w:rsid w:val="00771C93"/>
    <w:rsid w:val="0077225F"/>
    <w:rsid w:val="007725A3"/>
    <w:rsid w:val="0077323D"/>
    <w:rsid w:val="00773817"/>
    <w:rsid w:val="0077587B"/>
    <w:rsid w:val="00776328"/>
    <w:rsid w:val="0077654F"/>
    <w:rsid w:val="007774FD"/>
    <w:rsid w:val="00777567"/>
    <w:rsid w:val="00777967"/>
    <w:rsid w:val="00777F43"/>
    <w:rsid w:val="0078003D"/>
    <w:rsid w:val="0078059A"/>
    <w:rsid w:val="007809D2"/>
    <w:rsid w:val="00780E67"/>
    <w:rsid w:val="00780EBA"/>
    <w:rsid w:val="00782031"/>
    <w:rsid w:val="0078206C"/>
    <w:rsid w:val="0078219A"/>
    <w:rsid w:val="00782B0C"/>
    <w:rsid w:val="00782BF7"/>
    <w:rsid w:val="007831BF"/>
    <w:rsid w:val="0078342E"/>
    <w:rsid w:val="0078349D"/>
    <w:rsid w:val="00783709"/>
    <w:rsid w:val="0078422D"/>
    <w:rsid w:val="00784665"/>
    <w:rsid w:val="0078537A"/>
    <w:rsid w:val="0078540C"/>
    <w:rsid w:val="00785672"/>
    <w:rsid w:val="00785F68"/>
    <w:rsid w:val="00786AE6"/>
    <w:rsid w:val="00786AF7"/>
    <w:rsid w:val="00786ED0"/>
    <w:rsid w:val="00787033"/>
    <w:rsid w:val="007874D6"/>
    <w:rsid w:val="00787E51"/>
    <w:rsid w:val="00790025"/>
    <w:rsid w:val="007900C0"/>
    <w:rsid w:val="007904A8"/>
    <w:rsid w:val="00790FAB"/>
    <w:rsid w:val="00791E06"/>
    <w:rsid w:val="007925CE"/>
    <w:rsid w:val="00792F96"/>
    <w:rsid w:val="00793003"/>
    <w:rsid w:val="007931C9"/>
    <w:rsid w:val="007932F7"/>
    <w:rsid w:val="00793547"/>
    <w:rsid w:val="00793BC7"/>
    <w:rsid w:val="00793E12"/>
    <w:rsid w:val="00795682"/>
    <w:rsid w:val="00795EF4"/>
    <w:rsid w:val="007960E0"/>
    <w:rsid w:val="007975FB"/>
    <w:rsid w:val="00797FDF"/>
    <w:rsid w:val="007A0FB2"/>
    <w:rsid w:val="007A1A17"/>
    <w:rsid w:val="007A2D34"/>
    <w:rsid w:val="007A36CA"/>
    <w:rsid w:val="007A432B"/>
    <w:rsid w:val="007A4BC1"/>
    <w:rsid w:val="007A5EC1"/>
    <w:rsid w:val="007A6155"/>
    <w:rsid w:val="007A6AE6"/>
    <w:rsid w:val="007A6C06"/>
    <w:rsid w:val="007A741D"/>
    <w:rsid w:val="007A7F14"/>
    <w:rsid w:val="007B1D05"/>
    <w:rsid w:val="007B3AF0"/>
    <w:rsid w:val="007B3C14"/>
    <w:rsid w:val="007B4110"/>
    <w:rsid w:val="007B5009"/>
    <w:rsid w:val="007B6398"/>
    <w:rsid w:val="007B66DF"/>
    <w:rsid w:val="007B6975"/>
    <w:rsid w:val="007B6A7B"/>
    <w:rsid w:val="007B73D2"/>
    <w:rsid w:val="007B7451"/>
    <w:rsid w:val="007B7841"/>
    <w:rsid w:val="007B79C2"/>
    <w:rsid w:val="007B7D30"/>
    <w:rsid w:val="007C01C9"/>
    <w:rsid w:val="007C0311"/>
    <w:rsid w:val="007C0C75"/>
    <w:rsid w:val="007C0CCB"/>
    <w:rsid w:val="007C1324"/>
    <w:rsid w:val="007C13EF"/>
    <w:rsid w:val="007C14A2"/>
    <w:rsid w:val="007C17C9"/>
    <w:rsid w:val="007C17FD"/>
    <w:rsid w:val="007C1DDA"/>
    <w:rsid w:val="007C25DF"/>
    <w:rsid w:val="007C2A38"/>
    <w:rsid w:val="007C2CA1"/>
    <w:rsid w:val="007C2FC4"/>
    <w:rsid w:val="007C3206"/>
    <w:rsid w:val="007C3271"/>
    <w:rsid w:val="007C3AD4"/>
    <w:rsid w:val="007C3BE3"/>
    <w:rsid w:val="007C3FED"/>
    <w:rsid w:val="007C442B"/>
    <w:rsid w:val="007C4763"/>
    <w:rsid w:val="007C5BFF"/>
    <w:rsid w:val="007C60EA"/>
    <w:rsid w:val="007C68BF"/>
    <w:rsid w:val="007C6DAC"/>
    <w:rsid w:val="007C75B8"/>
    <w:rsid w:val="007D0429"/>
    <w:rsid w:val="007D05E1"/>
    <w:rsid w:val="007D0ABA"/>
    <w:rsid w:val="007D0D5C"/>
    <w:rsid w:val="007D0F5A"/>
    <w:rsid w:val="007D204F"/>
    <w:rsid w:val="007D2CC9"/>
    <w:rsid w:val="007D45DA"/>
    <w:rsid w:val="007D5597"/>
    <w:rsid w:val="007D6036"/>
    <w:rsid w:val="007D7E46"/>
    <w:rsid w:val="007E0C1A"/>
    <w:rsid w:val="007E1365"/>
    <w:rsid w:val="007E1D0E"/>
    <w:rsid w:val="007E2028"/>
    <w:rsid w:val="007E20FB"/>
    <w:rsid w:val="007E2424"/>
    <w:rsid w:val="007E2460"/>
    <w:rsid w:val="007E34B5"/>
    <w:rsid w:val="007E3BCB"/>
    <w:rsid w:val="007E4283"/>
    <w:rsid w:val="007E51C7"/>
    <w:rsid w:val="007E550E"/>
    <w:rsid w:val="007E5CBD"/>
    <w:rsid w:val="007E623C"/>
    <w:rsid w:val="007E7979"/>
    <w:rsid w:val="007E7F4D"/>
    <w:rsid w:val="007F09A6"/>
    <w:rsid w:val="007F0DA7"/>
    <w:rsid w:val="007F0E0F"/>
    <w:rsid w:val="007F119F"/>
    <w:rsid w:val="007F1EA8"/>
    <w:rsid w:val="007F2BA6"/>
    <w:rsid w:val="007F3027"/>
    <w:rsid w:val="007F3F71"/>
    <w:rsid w:val="007F40B7"/>
    <w:rsid w:val="007F4773"/>
    <w:rsid w:val="007F5151"/>
    <w:rsid w:val="007F57FD"/>
    <w:rsid w:val="007F6647"/>
    <w:rsid w:val="007F72D5"/>
    <w:rsid w:val="007F7E57"/>
    <w:rsid w:val="008009D4"/>
    <w:rsid w:val="00800DE4"/>
    <w:rsid w:val="0080297D"/>
    <w:rsid w:val="00802BED"/>
    <w:rsid w:val="008032BC"/>
    <w:rsid w:val="008032F4"/>
    <w:rsid w:val="00803A82"/>
    <w:rsid w:val="00804D42"/>
    <w:rsid w:val="00805092"/>
    <w:rsid w:val="0080589C"/>
    <w:rsid w:val="008059F0"/>
    <w:rsid w:val="00806789"/>
    <w:rsid w:val="0081074F"/>
    <w:rsid w:val="00811325"/>
    <w:rsid w:val="008116C4"/>
    <w:rsid w:val="00811D02"/>
    <w:rsid w:val="00812829"/>
    <w:rsid w:val="00813499"/>
    <w:rsid w:val="008137C4"/>
    <w:rsid w:val="00813BE7"/>
    <w:rsid w:val="00813DB5"/>
    <w:rsid w:val="008146D7"/>
    <w:rsid w:val="0081577B"/>
    <w:rsid w:val="00815909"/>
    <w:rsid w:val="0081603A"/>
    <w:rsid w:val="00816133"/>
    <w:rsid w:val="0081665E"/>
    <w:rsid w:val="0081682D"/>
    <w:rsid w:val="0082013F"/>
    <w:rsid w:val="008202AA"/>
    <w:rsid w:val="00820478"/>
    <w:rsid w:val="008204AD"/>
    <w:rsid w:val="00823B0B"/>
    <w:rsid w:val="008248F3"/>
    <w:rsid w:val="00825710"/>
    <w:rsid w:val="00825EE8"/>
    <w:rsid w:val="00826A78"/>
    <w:rsid w:val="00826A8C"/>
    <w:rsid w:val="00827146"/>
    <w:rsid w:val="00827380"/>
    <w:rsid w:val="0082796E"/>
    <w:rsid w:val="00830992"/>
    <w:rsid w:val="00831204"/>
    <w:rsid w:val="008312B5"/>
    <w:rsid w:val="00832344"/>
    <w:rsid w:val="00832752"/>
    <w:rsid w:val="00832B35"/>
    <w:rsid w:val="00832F42"/>
    <w:rsid w:val="0083383D"/>
    <w:rsid w:val="00833973"/>
    <w:rsid w:val="00833C08"/>
    <w:rsid w:val="00833F58"/>
    <w:rsid w:val="0083445D"/>
    <w:rsid w:val="008347E7"/>
    <w:rsid w:val="00834F9F"/>
    <w:rsid w:val="00836849"/>
    <w:rsid w:val="00836E45"/>
    <w:rsid w:val="00840137"/>
    <w:rsid w:val="008403F2"/>
    <w:rsid w:val="0084086C"/>
    <w:rsid w:val="00840AA2"/>
    <w:rsid w:val="00840F21"/>
    <w:rsid w:val="008410C6"/>
    <w:rsid w:val="0084116F"/>
    <w:rsid w:val="00841181"/>
    <w:rsid w:val="008424FB"/>
    <w:rsid w:val="008424FE"/>
    <w:rsid w:val="00842DBD"/>
    <w:rsid w:val="008433B0"/>
    <w:rsid w:val="00843613"/>
    <w:rsid w:val="00843A07"/>
    <w:rsid w:val="00843A49"/>
    <w:rsid w:val="00843BB1"/>
    <w:rsid w:val="00844178"/>
    <w:rsid w:val="008443A9"/>
    <w:rsid w:val="00845400"/>
    <w:rsid w:val="00845D28"/>
    <w:rsid w:val="008461AB"/>
    <w:rsid w:val="008461BB"/>
    <w:rsid w:val="00846210"/>
    <w:rsid w:val="008465A2"/>
    <w:rsid w:val="00846A02"/>
    <w:rsid w:val="008477A6"/>
    <w:rsid w:val="00847E22"/>
    <w:rsid w:val="008507F2"/>
    <w:rsid w:val="00851A30"/>
    <w:rsid w:val="00851C40"/>
    <w:rsid w:val="00851F66"/>
    <w:rsid w:val="0085277F"/>
    <w:rsid w:val="008529C7"/>
    <w:rsid w:val="00854140"/>
    <w:rsid w:val="008541E6"/>
    <w:rsid w:val="00855196"/>
    <w:rsid w:val="0085530E"/>
    <w:rsid w:val="0085534A"/>
    <w:rsid w:val="0085685A"/>
    <w:rsid w:val="00856A1F"/>
    <w:rsid w:val="0085706C"/>
    <w:rsid w:val="008576B1"/>
    <w:rsid w:val="00857F70"/>
    <w:rsid w:val="008600A9"/>
    <w:rsid w:val="00860A57"/>
    <w:rsid w:val="00862750"/>
    <w:rsid w:val="008633DA"/>
    <w:rsid w:val="00863C9E"/>
    <w:rsid w:val="00863E66"/>
    <w:rsid w:val="00863FB1"/>
    <w:rsid w:val="00864276"/>
    <w:rsid w:val="0086439B"/>
    <w:rsid w:val="00864600"/>
    <w:rsid w:val="0086488A"/>
    <w:rsid w:val="008649D9"/>
    <w:rsid w:val="00864D00"/>
    <w:rsid w:val="00865FF0"/>
    <w:rsid w:val="00866510"/>
    <w:rsid w:val="008672FD"/>
    <w:rsid w:val="0086797C"/>
    <w:rsid w:val="008705BD"/>
    <w:rsid w:val="0087061E"/>
    <w:rsid w:val="00870A65"/>
    <w:rsid w:val="00871025"/>
    <w:rsid w:val="00871EBE"/>
    <w:rsid w:val="008723AE"/>
    <w:rsid w:val="00872A39"/>
    <w:rsid w:val="00872C66"/>
    <w:rsid w:val="00873024"/>
    <w:rsid w:val="0087305F"/>
    <w:rsid w:val="0087430E"/>
    <w:rsid w:val="008754D2"/>
    <w:rsid w:val="0087596B"/>
    <w:rsid w:val="00875999"/>
    <w:rsid w:val="00875A75"/>
    <w:rsid w:val="008766A2"/>
    <w:rsid w:val="00876E86"/>
    <w:rsid w:val="008773E9"/>
    <w:rsid w:val="00877B22"/>
    <w:rsid w:val="00877FBB"/>
    <w:rsid w:val="00881701"/>
    <w:rsid w:val="00881901"/>
    <w:rsid w:val="00881B2B"/>
    <w:rsid w:val="008820BC"/>
    <w:rsid w:val="008831B7"/>
    <w:rsid w:val="0088403F"/>
    <w:rsid w:val="00884323"/>
    <w:rsid w:val="008845EF"/>
    <w:rsid w:val="00884E10"/>
    <w:rsid w:val="00885ADC"/>
    <w:rsid w:val="0089187E"/>
    <w:rsid w:val="00891C6B"/>
    <w:rsid w:val="008920A0"/>
    <w:rsid w:val="00893AA1"/>
    <w:rsid w:val="0089405C"/>
    <w:rsid w:val="00894352"/>
    <w:rsid w:val="0089436E"/>
    <w:rsid w:val="00894602"/>
    <w:rsid w:val="00896A83"/>
    <w:rsid w:val="00896BD4"/>
    <w:rsid w:val="00896FD1"/>
    <w:rsid w:val="008976B2"/>
    <w:rsid w:val="0089770D"/>
    <w:rsid w:val="00897EB9"/>
    <w:rsid w:val="008A2FFB"/>
    <w:rsid w:val="008A353B"/>
    <w:rsid w:val="008A3AE8"/>
    <w:rsid w:val="008A3D71"/>
    <w:rsid w:val="008A4B9B"/>
    <w:rsid w:val="008A5897"/>
    <w:rsid w:val="008A58EE"/>
    <w:rsid w:val="008A59CA"/>
    <w:rsid w:val="008A5A82"/>
    <w:rsid w:val="008A65CA"/>
    <w:rsid w:val="008A6BA2"/>
    <w:rsid w:val="008A6E00"/>
    <w:rsid w:val="008A74F1"/>
    <w:rsid w:val="008A7539"/>
    <w:rsid w:val="008B00FD"/>
    <w:rsid w:val="008B0115"/>
    <w:rsid w:val="008B0399"/>
    <w:rsid w:val="008B07F5"/>
    <w:rsid w:val="008B0EE9"/>
    <w:rsid w:val="008B2242"/>
    <w:rsid w:val="008B26CF"/>
    <w:rsid w:val="008B2987"/>
    <w:rsid w:val="008B2AAD"/>
    <w:rsid w:val="008B3D68"/>
    <w:rsid w:val="008B3EC2"/>
    <w:rsid w:val="008B3FF7"/>
    <w:rsid w:val="008B4547"/>
    <w:rsid w:val="008B4C07"/>
    <w:rsid w:val="008B53FE"/>
    <w:rsid w:val="008B5A6A"/>
    <w:rsid w:val="008B6465"/>
    <w:rsid w:val="008B6527"/>
    <w:rsid w:val="008B68B6"/>
    <w:rsid w:val="008B71DD"/>
    <w:rsid w:val="008C0471"/>
    <w:rsid w:val="008C0C77"/>
    <w:rsid w:val="008C1262"/>
    <w:rsid w:val="008C24CE"/>
    <w:rsid w:val="008C2689"/>
    <w:rsid w:val="008C2AB2"/>
    <w:rsid w:val="008C31E6"/>
    <w:rsid w:val="008C3664"/>
    <w:rsid w:val="008C3806"/>
    <w:rsid w:val="008C4A8B"/>
    <w:rsid w:val="008C4B3B"/>
    <w:rsid w:val="008C4BE7"/>
    <w:rsid w:val="008C4C67"/>
    <w:rsid w:val="008C4FDD"/>
    <w:rsid w:val="008C51E7"/>
    <w:rsid w:val="008C574D"/>
    <w:rsid w:val="008C5D8E"/>
    <w:rsid w:val="008C6283"/>
    <w:rsid w:val="008D100B"/>
    <w:rsid w:val="008D1592"/>
    <w:rsid w:val="008D1E9E"/>
    <w:rsid w:val="008D314D"/>
    <w:rsid w:val="008D31C1"/>
    <w:rsid w:val="008D3FEC"/>
    <w:rsid w:val="008D4900"/>
    <w:rsid w:val="008D4C03"/>
    <w:rsid w:val="008D4CEE"/>
    <w:rsid w:val="008D4E18"/>
    <w:rsid w:val="008D530D"/>
    <w:rsid w:val="008D5C0E"/>
    <w:rsid w:val="008D5C7C"/>
    <w:rsid w:val="008D6E1B"/>
    <w:rsid w:val="008D6F56"/>
    <w:rsid w:val="008D71EA"/>
    <w:rsid w:val="008D7A10"/>
    <w:rsid w:val="008D7CAF"/>
    <w:rsid w:val="008E002F"/>
    <w:rsid w:val="008E1EC6"/>
    <w:rsid w:val="008E266F"/>
    <w:rsid w:val="008E3174"/>
    <w:rsid w:val="008E3548"/>
    <w:rsid w:val="008E394C"/>
    <w:rsid w:val="008E3D43"/>
    <w:rsid w:val="008E3EA5"/>
    <w:rsid w:val="008E438E"/>
    <w:rsid w:val="008E48EA"/>
    <w:rsid w:val="008E4EE7"/>
    <w:rsid w:val="008E52DC"/>
    <w:rsid w:val="008E5394"/>
    <w:rsid w:val="008E5AC4"/>
    <w:rsid w:val="008E754D"/>
    <w:rsid w:val="008F002B"/>
    <w:rsid w:val="008F01D7"/>
    <w:rsid w:val="008F0611"/>
    <w:rsid w:val="008F17B1"/>
    <w:rsid w:val="008F1A37"/>
    <w:rsid w:val="008F1BE1"/>
    <w:rsid w:val="008F2515"/>
    <w:rsid w:val="008F3FA2"/>
    <w:rsid w:val="008F419E"/>
    <w:rsid w:val="008F453E"/>
    <w:rsid w:val="008F4AE8"/>
    <w:rsid w:val="008F5449"/>
    <w:rsid w:val="008F5453"/>
    <w:rsid w:val="008F5553"/>
    <w:rsid w:val="008F5E91"/>
    <w:rsid w:val="009004D9"/>
    <w:rsid w:val="0090121A"/>
    <w:rsid w:val="00901323"/>
    <w:rsid w:val="009018AD"/>
    <w:rsid w:val="00901DDF"/>
    <w:rsid w:val="00902CCE"/>
    <w:rsid w:val="00902CF9"/>
    <w:rsid w:val="00903198"/>
    <w:rsid w:val="00904219"/>
    <w:rsid w:val="009045A0"/>
    <w:rsid w:val="009045AE"/>
    <w:rsid w:val="0090547C"/>
    <w:rsid w:val="009056DE"/>
    <w:rsid w:val="00905A81"/>
    <w:rsid w:val="00905B5C"/>
    <w:rsid w:val="00905B68"/>
    <w:rsid w:val="0090682F"/>
    <w:rsid w:val="0090699C"/>
    <w:rsid w:val="00906E3E"/>
    <w:rsid w:val="00907257"/>
    <w:rsid w:val="0090742F"/>
    <w:rsid w:val="009101BE"/>
    <w:rsid w:val="009101F4"/>
    <w:rsid w:val="00910674"/>
    <w:rsid w:val="009106F1"/>
    <w:rsid w:val="00910779"/>
    <w:rsid w:val="009108CA"/>
    <w:rsid w:val="00911162"/>
    <w:rsid w:val="0091193A"/>
    <w:rsid w:val="00911AEB"/>
    <w:rsid w:val="009136FF"/>
    <w:rsid w:val="00914824"/>
    <w:rsid w:val="009151A0"/>
    <w:rsid w:val="009157E8"/>
    <w:rsid w:val="00915A29"/>
    <w:rsid w:val="0092128E"/>
    <w:rsid w:val="00921945"/>
    <w:rsid w:val="00921F07"/>
    <w:rsid w:val="00921F52"/>
    <w:rsid w:val="00923E5B"/>
    <w:rsid w:val="009247A2"/>
    <w:rsid w:val="00924FA4"/>
    <w:rsid w:val="00924FCA"/>
    <w:rsid w:val="00925C33"/>
    <w:rsid w:val="00926362"/>
    <w:rsid w:val="009264E4"/>
    <w:rsid w:val="009265B6"/>
    <w:rsid w:val="00926769"/>
    <w:rsid w:val="0092681E"/>
    <w:rsid w:val="009268C2"/>
    <w:rsid w:val="009269CC"/>
    <w:rsid w:val="00926EA5"/>
    <w:rsid w:val="00926FEC"/>
    <w:rsid w:val="00927145"/>
    <w:rsid w:val="0092777D"/>
    <w:rsid w:val="00927873"/>
    <w:rsid w:val="00927FB2"/>
    <w:rsid w:val="009300A8"/>
    <w:rsid w:val="009303B5"/>
    <w:rsid w:val="009305B8"/>
    <w:rsid w:val="00931290"/>
    <w:rsid w:val="0093174A"/>
    <w:rsid w:val="00931CE6"/>
    <w:rsid w:val="00931E01"/>
    <w:rsid w:val="00931EC3"/>
    <w:rsid w:val="009322BA"/>
    <w:rsid w:val="009322EE"/>
    <w:rsid w:val="009322F0"/>
    <w:rsid w:val="009324F4"/>
    <w:rsid w:val="00933851"/>
    <w:rsid w:val="00933961"/>
    <w:rsid w:val="009339C0"/>
    <w:rsid w:val="00933DAF"/>
    <w:rsid w:val="009345A1"/>
    <w:rsid w:val="0093527F"/>
    <w:rsid w:val="00935521"/>
    <w:rsid w:val="009357EB"/>
    <w:rsid w:val="00935FB8"/>
    <w:rsid w:val="009406E9"/>
    <w:rsid w:val="00940E15"/>
    <w:rsid w:val="00941B53"/>
    <w:rsid w:val="00941EB8"/>
    <w:rsid w:val="00942014"/>
    <w:rsid w:val="009420FD"/>
    <w:rsid w:val="009423D7"/>
    <w:rsid w:val="00942DAB"/>
    <w:rsid w:val="009430A9"/>
    <w:rsid w:val="00943158"/>
    <w:rsid w:val="009431B0"/>
    <w:rsid w:val="009443F4"/>
    <w:rsid w:val="00944B82"/>
    <w:rsid w:val="009451EB"/>
    <w:rsid w:val="009465E9"/>
    <w:rsid w:val="00947024"/>
    <w:rsid w:val="00947F39"/>
    <w:rsid w:val="00950069"/>
    <w:rsid w:val="00950F68"/>
    <w:rsid w:val="00951659"/>
    <w:rsid w:val="00951A6B"/>
    <w:rsid w:val="00952519"/>
    <w:rsid w:val="00952620"/>
    <w:rsid w:val="0095294E"/>
    <w:rsid w:val="00952BEE"/>
    <w:rsid w:val="009549B5"/>
    <w:rsid w:val="009558DD"/>
    <w:rsid w:val="00956B0D"/>
    <w:rsid w:val="00957352"/>
    <w:rsid w:val="00957CAA"/>
    <w:rsid w:val="009600C1"/>
    <w:rsid w:val="00961D5C"/>
    <w:rsid w:val="00961F79"/>
    <w:rsid w:val="0096255C"/>
    <w:rsid w:val="00963E1C"/>
    <w:rsid w:val="00964108"/>
    <w:rsid w:val="00965669"/>
    <w:rsid w:val="00966176"/>
    <w:rsid w:val="00966868"/>
    <w:rsid w:val="00966B65"/>
    <w:rsid w:val="0096759B"/>
    <w:rsid w:val="009676B9"/>
    <w:rsid w:val="00967A55"/>
    <w:rsid w:val="00967B20"/>
    <w:rsid w:val="009703BD"/>
    <w:rsid w:val="009704E0"/>
    <w:rsid w:val="00971039"/>
    <w:rsid w:val="009710CC"/>
    <w:rsid w:val="00971F4E"/>
    <w:rsid w:val="009720CE"/>
    <w:rsid w:val="00973B43"/>
    <w:rsid w:val="009748A2"/>
    <w:rsid w:val="009754C2"/>
    <w:rsid w:val="00975609"/>
    <w:rsid w:val="00975753"/>
    <w:rsid w:val="009758D3"/>
    <w:rsid w:val="00975BC6"/>
    <w:rsid w:val="00975D32"/>
    <w:rsid w:val="00977176"/>
    <w:rsid w:val="00977F84"/>
    <w:rsid w:val="00980F40"/>
    <w:rsid w:val="009827D3"/>
    <w:rsid w:val="0098308D"/>
    <w:rsid w:val="00983785"/>
    <w:rsid w:val="00984230"/>
    <w:rsid w:val="00984925"/>
    <w:rsid w:val="0098557D"/>
    <w:rsid w:val="00985AE0"/>
    <w:rsid w:val="00985BEB"/>
    <w:rsid w:val="00985C65"/>
    <w:rsid w:val="009861AE"/>
    <w:rsid w:val="0098698D"/>
    <w:rsid w:val="009869D7"/>
    <w:rsid w:val="009875F4"/>
    <w:rsid w:val="00987ED6"/>
    <w:rsid w:val="009905B9"/>
    <w:rsid w:val="009907D4"/>
    <w:rsid w:val="00990DA5"/>
    <w:rsid w:val="00991723"/>
    <w:rsid w:val="00992321"/>
    <w:rsid w:val="00992366"/>
    <w:rsid w:val="00992A75"/>
    <w:rsid w:val="00992BB8"/>
    <w:rsid w:val="00992DBD"/>
    <w:rsid w:val="00993030"/>
    <w:rsid w:val="00993997"/>
    <w:rsid w:val="0099449C"/>
    <w:rsid w:val="0099526F"/>
    <w:rsid w:val="009955C6"/>
    <w:rsid w:val="0099592D"/>
    <w:rsid w:val="009966AA"/>
    <w:rsid w:val="009969C6"/>
    <w:rsid w:val="009970FA"/>
    <w:rsid w:val="0099745B"/>
    <w:rsid w:val="009977A3"/>
    <w:rsid w:val="00997B72"/>
    <w:rsid w:val="00997DE2"/>
    <w:rsid w:val="009A085D"/>
    <w:rsid w:val="009A11F1"/>
    <w:rsid w:val="009A1681"/>
    <w:rsid w:val="009A1878"/>
    <w:rsid w:val="009A1C69"/>
    <w:rsid w:val="009A2AEF"/>
    <w:rsid w:val="009A2BA0"/>
    <w:rsid w:val="009A2E31"/>
    <w:rsid w:val="009A3327"/>
    <w:rsid w:val="009A3D7D"/>
    <w:rsid w:val="009A3ED6"/>
    <w:rsid w:val="009A4A8B"/>
    <w:rsid w:val="009A4F68"/>
    <w:rsid w:val="009A529A"/>
    <w:rsid w:val="009A57A6"/>
    <w:rsid w:val="009A5C79"/>
    <w:rsid w:val="009A6B39"/>
    <w:rsid w:val="009A6DDA"/>
    <w:rsid w:val="009B070F"/>
    <w:rsid w:val="009B1614"/>
    <w:rsid w:val="009B1C26"/>
    <w:rsid w:val="009B205F"/>
    <w:rsid w:val="009B2B31"/>
    <w:rsid w:val="009B35F1"/>
    <w:rsid w:val="009B3F10"/>
    <w:rsid w:val="009B455E"/>
    <w:rsid w:val="009B478D"/>
    <w:rsid w:val="009B5267"/>
    <w:rsid w:val="009B6F58"/>
    <w:rsid w:val="009C01DF"/>
    <w:rsid w:val="009C0B0A"/>
    <w:rsid w:val="009C1CB1"/>
    <w:rsid w:val="009C248D"/>
    <w:rsid w:val="009C250A"/>
    <w:rsid w:val="009C2565"/>
    <w:rsid w:val="009C29AC"/>
    <w:rsid w:val="009C29CA"/>
    <w:rsid w:val="009C3C02"/>
    <w:rsid w:val="009C4FC9"/>
    <w:rsid w:val="009C5507"/>
    <w:rsid w:val="009C56BC"/>
    <w:rsid w:val="009C5A73"/>
    <w:rsid w:val="009C5C9A"/>
    <w:rsid w:val="009C75EC"/>
    <w:rsid w:val="009C760C"/>
    <w:rsid w:val="009C791D"/>
    <w:rsid w:val="009C7A0C"/>
    <w:rsid w:val="009D0CBB"/>
    <w:rsid w:val="009D1E1D"/>
    <w:rsid w:val="009D221A"/>
    <w:rsid w:val="009D2A54"/>
    <w:rsid w:val="009D2F34"/>
    <w:rsid w:val="009D4B3A"/>
    <w:rsid w:val="009D4DB5"/>
    <w:rsid w:val="009D54BB"/>
    <w:rsid w:val="009D592C"/>
    <w:rsid w:val="009D609B"/>
    <w:rsid w:val="009D741A"/>
    <w:rsid w:val="009D78B0"/>
    <w:rsid w:val="009D7E25"/>
    <w:rsid w:val="009E0D62"/>
    <w:rsid w:val="009E0DAE"/>
    <w:rsid w:val="009E262F"/>
    <w:rsid w:val="009E3604"/>
    <w:rsid w:val="009E38D9"/>
    <w:rsid w:val="009E3F1D"/>
    <w:rsid w:val="009E54C6"/>
    <w:rsid w:val="009E556D"/>
    <w:rsid w:val="009E593F"/>
    <w:rsid w:val="009E5BC5"/>
    <w:rsid w:val="009E5EBF"/>
    <w:rsid w:val="009E654E"/>
    <w:rsid w:val="009E66AD"/>
    <w:rsid w:val="009E6F0E"/>
    <w:rsid w:val="009E7B5B"/>
    <w:rsid w:val="009E7E02"/>
    <w:rsid w:val="009F0364"/>
    <w:rsid w:val="009F0B34"/>
    <w:rsid w:val="009F0D8F"/>
    <w:rsid w:val="009F16D0"/>
    <w:rsid w:val="009F1C46"/>
    <w:rsid w:val="009F230D"/>
    <w:rsid w:val="009F23ED"/>
    <w:rsid w:val="009F2A48"/>
    <w:rsid w:val="009F2B4B"/>
    <w:rsid w:val="009F2BAF"/>
    <w:rsid w:val="009F2FEE"/>
    <w:rsid w:val="009F35FD"/>
    <w:rsid w:val="009F47D8"/>
    <w:rsid w:val="009F4D20"/>
    <w:rsid w:val="009F4EC2"/>
    <w:rsid w:val="009F526A"/>
    <w:rsid w:val="009F6BA6"/>
    <w:rsid w:val="009F752E"/>
    <w:rsid w:val="00A001E9"/>
    <w:rsid w:val="00A0129C"/>
    <w:rsid w:val="00A012BC"/>
    <w:rsid w:val="00A013A8"/>
    <w:rsid w:val="00A02A69"/>
    <w:rsid w:val="00A02DAF"/>
    <w:rsid w:val="00A03501"/>
    <w:rsid w:val="00A03559"/>
    <w:rsid w:val="00A03639"/>
    <w:rsid w:val="00A045A4"/>
    <w:rsid w:val="00A05ACB"/>
    <w:rsid w:val="00A06118"/>
    <w:rsid w:val="00A0689F"/>
    <w:rsid w:val="00A06DCC"/>
    <w:rsid w:val="00A12EF6"/>
    <w:rsid w:val="00A13A47"/>
    <w:rsid w:val="00A149B4"/>
    <w:rsid w:val="00A14B8E"/>
    <w:rsid w:val="00A1506F"/>
    <w:rsid w:val="00A15385"/>
    <w:rsid w:val="00A1549A"/>
    <w:rsid w:val="00A1591A"/>
    <w:rsid w:val="00A167F2"/>
    <w:rsid w:val="00A1723D"/>
    <w:rsid w:val="00A17AF4"/>
    <w:rsid w:val="00A202AF"/>
    <w:rsid w:val="00A20B7A"/>
    <w:rsid w:val="00A21512"/>
    <w:rsid w:val="00A22035"/>
    <w:rsid w:val="00A22951"/>
    <w:rsid w:val="00A22D90"/>
    <w:rsid w:val="00A22EB0"/>
    <w:rsid w:val="00A24B02"/>
    <w:rsid w:val="00A24DDC"/>
    <w:rsid w:val="00A2563C"/>
    <w:rsid w:val="00A25BE8"/>
    <w:rsid w:val="00A25EBD"/>
    <w:rsid w:val="00A26681"/>
    <w:rsid w:val="00A269FC"/>
    <w:rsid w:val="00A27370"/>
    <w:rsid w:val="00A2784D"/>
    <w:rsid w:val="00A30638"/>
    <w:rsid w:val="00A31255"/>
    <w:rsid w:val="00A3202E"/>
    <w:rsid w:val="00A32317"/>
    <w:rsid w:val="00A335FD"/>
    <w:rsid w:val="00A33A45"/>
    <w:rsid w:val="00A34BFC"/>
    <w:rsid w:val="00A34EE7"/>
    <w:rsid w:val="00A34F4E"/>
    <w:rsid w:val="00A35870"/>
    <w:rsid w:val="00A35ADB"/>
    <w:rsid w:val="00A361BE"/>
    <w:rsid w:val="00A37D5F"/>
    <w:rsid w:val="00A37E1F"/>
    <w:rsid w:val="00A403C2"/>
    <w:rsid w:val="00A406C4"/>
    <w:rsid w:val="00A408A9"/>
    <w:rsid w:val="00A40C14"/>
    <w:rsid w:val="00A40CB8"/>
    <w:rsid w:val="00A41843"/>
    <w:rsid w:val="00A41A02"/>
    <w:rsid w:val="00A41A8B"/>
    <w:rsid w:val="00A4258C"/>
    <w:rsid w:val="00A42D1C"/>
    <w:rsid w:val="00A432BA"/>
    <w:rsid w:val="00A4382C"/>
    <w:rsid w:val="00A43ACC"/>
    <w:rsid w:val="00A44615"/>
    <w:rsid w:val="00A44F58"/>
    <w:rsid w:val="00A4611A"/>
    <w:rsid w:val="00A462DE"/>
    <w:rsid w:val="00A46BA7"/>
    <w:rsid w:val="00A472F5"/>
    <w:rsid w:val="00A47363"/>
    <w:rsid w:val="00A4746A"/>
    <w:rsid w:val="00A4759D"/>
    <w:rsid w:val="00A500BE"/>
    <w:rsid w:val="00A50159"/>
    <w:rsid w:val="00A50160"/>
    <w:rsid w:val="00A50871"/>
    <w:rsid w:val="00A50AF1"/>
    <w:rsid w:val="00A50EC9"/>
    <w:rsid w:val="00A513C4"/>
    <w:rsid w:val="00A514C5"/>
    <w:rsid w:val="00A52027"/>
    <w:rsid w:val="00A5370C"/>
    <w:rsid w:val="00A53B23"/>
    <w:rsid w:val="00A54224"/>
    <w:rsid w:val="00A54D25"/>
    <w:rsid w:val="00A563CE"/>
    <w:rsid w:val="00A568D5"/>
    <w:rsid w:val="00A56D5C"/>
    <w:rsid w:val="00A57B0E"/>
    <w:rsid w:val="00A57F83"/>
    <w:rsid w:val="00A60568"/>
    <w:rsid w:val="00A60616"/>
    <w:rsid w:val="00A6138F"/>
    <w:rsid w:val="00A614AF"/>
    <w:rsid w:val="00A62738"/>
    <w:rsid w:val="00A62EC7"/>
    <w:rsid w:val="00A63965"/>
    <w:rsid w:val="00A63D1B"/>
    <w:rsid w:val="00A6423E"/>
    <w:rsid w:val="00A64694"/>
    <w:rsid w:val="00A65864"/>
    <w:rsid w:val="00A65C67"/>
    <w:rsid w:val="00A65E50"/>
    <w:rsid w:val="00A66380"/>
    <w:rsid w:val="00A67A7E"/>
    <w:rsid w:val="00A67D76"/>
    <w:rsid w:val="00A67EA2"/>
    <w:rsid w:val="00A71A74"/>
    <w:rsid w:val="00A72D35"/>
    <w:rsid w:val="00A73D04"/>
    <w:rsid w:val="00A74224"/>
    <w:rsid w:val="00A745DB"/>
    <w:rsid w:val="00A74995"/>
    <w:rsid w:val="00A750E0"/>
    <w:rsid w:val="00A7595D"/>
    <w:rsid w:val="00A76110"/>
    <w:rsid w:val="00A768A7"/>
    <w:rsid w:val="00A77014"/>
    <w:rsid w:val="00A7714E"/>
    <w:rsid w:val="00A77A5E"/>
    <w:rsid w:val="00A77B45"/>
    <w:rsid w:val="00A77B88"/>
    <w:rsid w:val="00A80552"/>
    <w:rsid w:val="00A80FA7"/>
    <w:rsid w:val="00A8139C"/>
    <w:rsid w:val="00A8167A"/>
    <w:rsid w:val="00A816BC"/>
    <w:rsid w:val="00A81A3C"/>
    <w:rsid w:val="00A81B06"/>
    <w:rsid w:val="00A822FC"/>
    <w:rsid w:val="00A8256E"/>
    <w:rsid w:val="00A8270B"/>
    <w:rsid w:val="00A8272D"/>
    <w:rsid w:val="00A82895"/>
    <w:rsid w:val="00A82AFB"/>
    <w:rsid w:val="00A82B27"/>
    <w:rsid w:val="00A82DB8"/>
    <w:rsid w:val="00A831E4"/>
    <w:rsid w:val="00A83794"/>
    <w:rsid w:val="00A83C1F"/>
    <w:rsid w:val="00A83DE7"/>
    <w:rsid w:val="00A841E9"/>
    <w:rsid w:val="00A84885"/>
    <w:rsid w:val="00A85D39"/>
    <w:rsid w:val="00A86408"/>
    <w:rsid w:val="00A904D7"/>
    <w:rsid w:val="00A90819"/>
    <w:rsid w:val="00A90E34"/>
    <w:rsid w:val="00A910CE"/>
    <w:rsid w:val="00A913A4"/>
    <w:rsid w:val="00A9145C"/>
    <w:rsid w:val="00A91602"/>
    <w:rsid w:val="00A923EB"/>
    <w:rsid w:val="00A92573"/>
    <w:rsid w:val="00A92B56"/>
    <w:rsid w:val="00A934B7"/>
    <w:rsid w:val="00A9355B"/>
    <w:rsid w:val="00A9355D"/>
    <w:rsid w:val="00A936B8"/>
    <w:rsid w:val="00A93AA7"/>
    <w:rsid w:val="00A94533"/>
    <w:rsid w:val="00A95E27"/>
    <w:rsid w:val="00A95FF5"/>
    <w:rsid w:val="00A962CE"/>
    <w:rsid w:val="00A966F0"/>
    <w:rsid w:val="00A9729B"/>
    <w:rsid w:val="00A9732E"/>
    <w:rsid w:val="00AA04E9"/>
    <w:rsid w:val="00AA23C9"/>
    <w:rsid w:val="00AA2C1A"/>
    <w:rsid w:val="00AA2CA8"/>
    <w:rsid w:val="00AA330F"/>
    <w:rsid w:val="00AA417A"/>
    <w:rsid w:val="00AA460F"/>
    <w:rsid w:val="00AA6005"/>
    <w:rsid w:val="00AA6E1E"/>
    <w:rsid w:val="00AA7925"/>
    <w:rsid w:val="00AB059B"/>
    <w:rsid w:val="00AB0855"/>
    <w:rsid w:val="00AB0A96"/>
    <w:rsid w:val="00AB100F"/>
    <w:rsid w:val="00AB16A3"/>
    <w:rsid w:val="00AB1807"/>
    <w:rsid w:val="00AB2085"/>
    <w:rsid w:val="00AB23F0"/>
    <w:rsid w:val="00AB2FF7"/>
    <w:rsid w:val="00AB3939"/>
    <w:rsid w:val="00AB3BC4"/>
    <w:rsid w:val="00AB3F34"/>
    <w:rsid w:val="00AB412E"/>
    <w:rsid w:val="00AB48E5"/>
    <w:rsid w:val="00AB4EAC"/>
    <w:rsid w:val="00AB5996"/>
    <w:rsid w:val="00AB5D3D"/>
    <w:rsid w:val="00AB66A3"/>
    <w:rsid w:val="00AB7189"/>
    <w:rsid w:val="00AC06CD"/>
    <w:rsid w:val="00AC0850"/>
    <w:rsid w:val="00AC0E68"/>
    <w:rsid w:val="00AC0F29"/>
    <w:rsid w:val="00AC0F2F"/>
    <w:rsid w:val="00AC1167"/>
    <w:rsid w:val="00AC158D"/>
    <w:rsid w:val="00AC1651"/>
    <w:rsid w:val="00AC16A1"/>
    <w:rsid w:val="00AC1E42"/>
    <w:rsid w:val="00AC26AC"/>
    <w:rsid w:val="00AC3721"/>
    <w:rsid w:val="00AC398A"/>
    <w:rsid w:val="00AC3BCE"/>
    <w:rsid w:val="00AC3E9E"/>
    <w:rsid w:val="00AC41C4"/>
    <w:rsid w:val="00AC479D"/>
    <w:rsid w:val="00AC4D36"/>
    <w:rsid w:val="00AC53A8"/>
    <w:rsid w:val="00AC56C4"/>
    <w:rsid w:val="00AC6A5A"/>
    <w:rsid w:val="00AC6D43"/>
    <w:rsid w:val="00AC7AA9"/>
    <w:rsid w:val="00AC7EA1"/>
    <w:rsid w:val="00AD09D4"/>
    <w:rsid w:val="00AD09DD"/>
    <w:rsid w:val="00AD0D9E"/>
    <w:rsid w:val="00AD1842"/>
    <w:rsid w:val="00AD2392"/>
    <w:rsid w:val="00AD2804"/>
    <w:rsid w:val="00AD328A"/>
    <w:rsid w:val="00AD429F"/>
    <w:rsid w:val="00AD5884"/>
    <w:rsid w:val="00AD5A73"/>
    <w:rsid w:val="00AD5F67"/>
    <w:rsid w:val="00AD6194"/>
    <w:rsid w:val="00AE042E"/>
    <w:rsid w:val="00AE053B"/>
    <w:rsid w:val="00AE121E"/>
    <w:rsid w:val="00AE194C"/>
    <w:rsid w:val="00AE1B86"/>
    <w:rsid w:val="00AE2CF3"/>
    <w:rsid w:val="00AE3819"/>
    <w:rsid w:val="00AE3DB8"/>
    <w:rsid w:val="00AE4A13"/>
    <w:rsid w:val="00AE50AE"/>
    <w:rsid w:val="00AE51C6"/>
    <w:rsid w:val="00AE57AF"/>
    <w:rsid w:val="00AE5A50"/>
    <w:rsid w:val="00AE601E"/>
    <w:rsid w:val="00AE68AE"/>
    <w:rsid w:val="00AE6F75"/>
    <w:rsid w:val="00AE7D72"/>
    <w:rsid w:val="00AF0D53"/>
    <w:rsid w:val="00AF1A74"/>
    <w:rsid w:val="00AF1E9A"/>
    <w:rsid w:val="00AF1F8B"/>
    <w:rsid w:val="00AF2956"/>
    <w:rsid w:val="00AF3460"/>
    <w:rsid w:val="00AF3A5E"/>
    <w:rsid w:val="00AF3A9A"/>
    <w:rsid w:val="00AF3C39"/>
    <w:rsid w:val="00AF3D9F"/>
    <w:rsid w:val="00AF41FD"/>
    <w:rsid w:val="00AF4613"/>
    <w:rsid w:val="00AF57EA"/>
    <w:rsid w:val="00AF6399"/>
    <w:rsid w:val="00AF650A"/>
    <w:rsid w:val="00AF75B7"/>
    <w:rsid w:val="00AF7AF0"/>
    <w:rsid w:val="00AF7F5B"/>
    <w:rsid w:val="00B00352"/>
    <w:rsid w:val="00B0043B"/>
    <w:rsid w:val="00B00BA0"/>
    <w:rsid w:val="00B00E13"/>
    <w:rsid w:val="00B01130"/>
    <w:rsid w:val="00B013E8"/>
    <w:rsid w:val="00B01476"/>
    <w:rsid w:val="00B017D0"/>
    <w:rsid w:val="00B01887"/>
    <w:rsid w:val="00B01B4B"/>
    <w:rsid w:val="00B01BBC"/>
    <w:rsid w:val="00B01BE2"/>
    <w:rsid w:val="00B01C32"/>
    <w:rsid w:val="00B0223E"/>
    <w:rsid w:val="00B023A0"/>
    <w:rsid w:val="00B0322D"/>
    <w:rsid w:val="00B03289"/>
    <w:rsid w:val="00B03779"/>
    <w:rsid w:val="00B0379E"/>
    <w:rsid w:val="00B037CF"/>
    <w:rsid w:val="00B04589"/>
    <w:rsid w:val="00B045C9"/>
    <w:rsid w:val="00B047BD"/>
    <w:rsid w:val="00B0480D"/>
    <w:rsid w:val="00B0569C"/>
    <w:rsid w:val="00B056A9"/>
    <w:rsid w:val="00B057C6"/>
    <w:rsid w:val="00B05ED0"/>
    <w:rsid w:val="00B0683C"/>
    <w:rsid w:val="00B0696C"/>
    <w:rsid w:val="00B07913"/>
    <w:rsid w:val="00B101F6"/>
    <w:rsid w:val="00B10379"/>
    <w:rsid w:val="00B1044A"/>
    <w:rsid w:val="00B1056D"/>
    <w:rsid w:val="00B10861"/>
    <w:rsid w:val="00B109BA"/>
    <w:rsid w:val="00B11415"/>
    <w:rsid w:val="00B12256"/>
    <w:rsid w:val="00B13384"/>
    <w:rsid w:val="00B149C9"/>
    <w:rsid w:val="00B14A26"/>
    <w:rsid w:val="00B14C08"/>
    <w:rsid w:val="00B1584B"/>
    <w:rsid w:val="00B15926"/>
    <w:rsid w:val="00B173FB"/>
    <w:rsid w:val="00B17829"/>
    <w:rsid w:val="00B17CDF"/>
    <w:rsid w:val="00B2097B"/>
    <w:rsid w:val="00B215B1"/>
    <w:rsid w:val="00B22BF9"/>
    <w:rsid w:val="00B22C32"/>
    <w:rsid w:val="00B22EB8"/>
    <w:rsid w:val="00B23335"/>
    <w:rsid w:val="00B23D2B"/>
    <w:rsid w:val="00B241A5"/>
    <w:rsid w:val="00B247D8"/>
    <w:rsid w:val="00B24FBE"/>
    <w:rsid w:val="00B252C3"/>
    <w:rsid w:val="00B254D9"/>
    <w:rsid w:val="00B2613B"/>
    <w:rsid w:val="00B26F0E"/>
    <w:rsid w:val="00B27068"/>
    <w:rsid w:val="00B27334"/>
    <w:rsid w:val="00B27720"/>
    <w:rsid w:val="00B27A61"/>
    <w:rsid w:val="00B27AB0"/>
    <w:rsid w:val="00B27B25"/>
    <w:rsid w:val="00B3092C"/>
    <w:rsid w:val="00B3110D"/>
    <w:rsid w:val="00B31495"/>
    <w:rsid w:val="00B3179D"/>
    <w:rsid w:val="00B318F9"/>
    <w:rsid w:val="00B31A4B"/>
    <w:rsid w:val="00B32D1C"/>
    <w:rsid w:val="00B32E13"/>
    <w:rsid w:val="00B3308E"/>
    <w:rsid w:val="00B33677"/>
    <w:rsid w:val="00B33AF9"/>
    <w:rsid w:val="00B33B5D"/>
    <w:rsid w:val="00B344F3"/>
    <w:rsid w:val="00B355DD"/>
    <w:rsid w:val="00B35E57"/>
    <w:rsid w:val="00B36939"/>
    <w:rsid w:val="00B3704B"/>
    <w:rsid w:val="00B41614"/>
    <w:rsid w:val="00B4164C"/>
    <w:rsid w:val="00B41FD8"/>
    <w:rsid w:val="00B42F71"/>
    <w:rsid w:val="00B43C56"/>
    <w:rsid w:val="00B43D64"/>
    <w:rsid w:val="00B44278"/>
    <w:rsid w:val="00B448CF"/>
    <w:rsid w:val="00B45421"/>
    <w:rsid w:val="00B45E17"/>
    <w:rsid w:val="00B45FDC"/>
    <w:rsid w:val="00B46589"/>
    <w:rsid w:val="00B46A2A"/>
    <w:rsid w:val="00B47CC2"/>
    <w:rsid w:val="00B504BF"/>
    <w:rsid w:val="00B50772"/>
    <w:rsid w:val="00B508D8"/>
    <w:rsid w:val="00B51692"/>
    <w:rsid w:val="00B51B1A"/>
    <w:rsid w:val="00B51B6D"/>
    <w:rsid w:val="00B51EE4"/>
    <w:rsid w:val="00B520C7"/>
    <w:rsid w:val="00B539C6"/>
    <w:rsid w:val="00B5403E"/>
    <w:rsid w:val="00B54572"/>
    <w:rsid w:val="00B552AF"/>
    <w:rsid w:val="00B55F49"/>
    <w:rsid w:val="00B56A66"/>
    <w:rsid w:val="00B6174D"/>
    <w:rsid w:val="00B61A1D"/>
    <w:rsid w:val="00B61B59"/>
    <w:rsid w:val="00B61BB6"/>
    <w:rsid w:val="00B6256C"/>
    <w:rsid w:val="00B62743"/>
    <w:rsid w:val="00B62898"/>
    <w:rsid w:val="00B62C28"/>
    <w:rsid w:val="00B638E2"/>
    <w:rsid w:val="00B6423A"/>
    <w:rsid w:val="00B642F9"/>
    <w:rsid w:val="00B64402"/>
    <w:rsid w:val="00B6469D"/>
    <w:rsid w:val="00B64C8A"/>
    <w:rsid w:val="00B65161"/>
    <w:rsid w:val="00B65B88"/>
    <w:rsid w:val="00B65D62"/>
    <w:rsid w:val="00B676CD"/>
    <w:rsid w:val="00B67C7E"/>
    <w:rsid w:val="00B70612"/>
    <w:rsid w:val="00B70E82"/>
    <w:rsid w:val="00B70FD2"/>
    <w:rsid w:val="00B71646"/>
    <w:rsid w:val="00B7185D"/>
    <w:rsid w:val="00B71D10"/>
    <w:rsid w:val="00B71DD0"/>
    <w:rsid w:val="00B71F69"/>
    <w:rsid w:val="00B72650"/>
    <w:rsid w:val="00B72789"/>
    <w:rsid w:val="00B72798"/>
    <w:rsid w:val="00B727A1"/>
    <w:rsid w:val="00B72BDC"/>
    <w:rsid w:val="00B7354F"/>
    <w:rsid w:val="00B73552"/>
    <w:rsid w:val="00B73D0A"/>
    <w:rsid w:val="00B7412F"/>
    <w:rsid w:val="00B74773"/>
    <w:rsid w:val="00B74E0C"/>
    <w:rsid w:val="00B750CE"/>
    <w:rsid w:val="00B7529D"/>
    <w:rsid w:val="00B75385"/>
    <w:rsid w:val="00B75D66"/>
    <w:rsid w:val="00B76665"/>
    <w:rsid w:val="00B766C4"/>
    <w:rsid w:val="00B76D9F"/>
    <w:rsid w:val="00B77715"/>
    <w:rsid w:val="00B802BD"/>
    <w:rsid w:val="00B80D7A"/>
    <w:rsid w:val="00B814EF"/>
    <w:rsid w:val="00B816E4"/>
    <w:rsid w:val="00B82BC5"/>
    <w:rsid w:val="00B82F3D"/>
    <w:rsid w:val="00B84B52"/>
    <w:rsid w:val="00B84C0D"/>
    <w:rsid w:val="00B8663D"/>
    <w:rsid w:val="00B86E10"/>
    <w:rsid w:val="00B87AA3"/>
    <w:rsid w:val="00B87ECA"/>
    <w:rsid w:val="00B9019E"/>
    <w:rsid w:val="00B9051E"/>
    <w:rsid w:val="00B90D4F"/>
    <w:rsid w:val="00B90E64"/>
    <w:rsid w:val="00B910F4"/>
    <w:rsid w:val="00B912F2"/>
    <w:rsid w:val="00B92770"/>
    <w:rsid w:val="00B92E97"/>
    <w:rsid w:val="00B93C3E"/>
    <w:rsid w:val="00B93C60"/>
    <w:rsid w:val="00B9422C"/>
    <w:rsid w:val="00B9487C"/>
    <w:rsid w:val="00B9525A"/>
    <w:rsid w:val="00B9547A"/>
    <w:rsid w:val="00B95575"/>
    <w:rsid w:val="00B95BCC"/>
    <w:rsid w:val="00B963EA"/>
    <w:rsid w:val="00B965F5"/>
    <w:rsid w:val="00B96BD7"/>
    <w:rsid w:val="00B96E62"/>
    <w:rsid w:val="00B96F87"/>
    <w:rsid w:val="00B97511"/>
    <w:rsid w:val="00BA0974"/>
    <w:rsid w:val="00BA17E1"/>
    <w:rsid w:val="00BA1EC1"/>
    <w:rsid w:val="00BA22B0"/>
    <w:rsid w:val="00BA2A34"/>
    <w:rsid w:val="00BA3AF7"/>
    <w:rsid w:val="00BA3F38"/>
    <w:rsid w:val="00BA424A"/>
    <w:rsid w:val="00BA47C9"/>
    <w:rsid w:val="00BA4FB0"/>
    <w:rsid w:val="00BA5205"/>
    <w:rsid w:val="00BA5EF9"/>
    <w:rsid w:val="00BA5F69"/>
    <w:rsid w:val="00BA639D"/>
    <w:rsid w:val="00BA68F3"/>
    <w:rsid w:val="00BA6B9D"/>
    <w:rsid w:val="00BA73F8"/>
    <w:rsid w:val="00BA7815"/>
    <w:rsid w:val="00BA7A45"/>
    <w:rsid w:val="00BB00D3"/>
    <w:rsid w:val="00BB07BC"/>
    <w:rsid w:val="00BB0B24"/>
    <w:rsid w:val="00BB0C3E"/>
    <w:rsid w:val="00BB187F"/>
    <w:rsid w:val="00BB1A13"/>
    <w:rsid w:val="00BB2060"/>
    <w:rsid w:val="00BB24C5"/>
    <w:rsid w:val="00BB2D81"/>
    <w:rsid w:val="00BB3B4A"/>
    <w:rsid w:val="00BB3F68"/>
    <w:rsid w:val="00BB415C"/>
    <w:rsid w:val="00BB450F"/>
    <w:rsid w:val="00BB4CD7"/>
    <w:rsid w:val="00BB5294"/>
    <w:rsid w:val="00BB7450"/>
    <w:rsid w:val="00BB7F84"/>
    <w:rsid w:val="00BC02E4"/>
    <w:rsid w:val="00BC0472"/>
    <w:rsid w:val="00BC0BF7"/>
    <w:rsid w:val="00BC10CA"/>
    <w:rsid w:val="00BC1148"/>
    <w:rsid w:val="00BC1256"/>
    <w:rsid w:val="00BC182E"/>
    <w:rsid w:val="00BC1BDA"/>
    <w:rsid w:val="00BC1C74"/>
    <w:rsid w:val="00BC2417"/>
    <w:rsid w:val="00BC267F"/>
    <w:rsid w:val="00BC27AD"/>
    <w:rsid w:val="00BC2C43"/>
    <w:rsid w:val="00BC3B91"/>
    <w:rsid w:val="00BC3D22"/>
    <w:rsid w:val="00BC3F24"/>
    <w:rsid w:val="00BC59A9"/>
    <w:rsid w:val="00BC79DE"/>
    <w:rsid w:val="00BC7B65"/>
    <w:rsid w:val="00BC7DA5"/>
    <w:rsid w:val="00BC7F18"/>
    <w:rsid w:val="00BD142B"/>
    <w:rsid w:val="00BD16C5"/>
    <w:rsid w:val="00BD1D86"/>
    <w:rsid w:val="00BD1F24"/>
    <w:rsid w:val="00BD20EC"/>
    <w:rsid w:val="00BD266B"/>
    <w:rsid w:val="00BD29BB"/>
    <w:rsid w:val="00BD2EED"/>
    <w:rsid w:val="00BD35D1"/>
    <w:rsid w:val="00BD3FAB"/>
    <w:rsid w:val="00BD3FE3"/>
    <w:rsid w:val="00BD48E8"/>
    <w:rsid w:val="00BD4AD3"/>
    <w:rsid w:val="00BD4D72"/>
    <w:rsid w:val="00BD4E28"/>
    <w:rsid w:val="00BD4E67"/>
    <w:rsid w:val="00BD5CCF"/>
    <w:rsid w:val="00BD61A8"/>
    <w:rsid w:val="00BD6436"/>
    <w:rsid w:val="00BD67F4"/>
    <w:rsid w:val="00BD6A41"/>
    <w:rsid w:val="00BD70F0"/>
    <w:rsid w:val="00BE0776"/>
    <w:rsid w:val="00BE0E11"/>
    <w:rsid w:val="00BE2583"/>
    <w:rsid w:val="00BE2597"/>
    <w:rsid w:val="00BE2C3F"/>
    <w:rsid w:val="00BE302C"/>
    <w:rsid w:val="00BE332D"/>
    <w:rsid w:val="00BE3CEA"/>
    <w:rsid w:val="00BE4F0C"/>
    <w:rsid w:val="00BE5C09"/>
    <w:rsid w:val="00BE66FB"/>
    <w:rsid w:val="00BF0132"/>
    <w:rsid w:val="00BF076E"/>
    <w:rsid w:val="00BF0897"/>
    <w:rsid w:val="00BF1FAD"/>
    <w:rsid w:val="00BF2DF1"/>
    <w:rsid w:val="00BF304F"/>
    <w:rsid w:val="00BF34E3"/>
    <w:rsid w:val="00BF3B26"/>
    <w:rsid w:val="00BF5C69"/>
    <w:rsid w:val="00BF6DB9"/>
    <w:rsid w:val="00BF77FE"/>
    <w:rsid w:val="00BF782F"/>
    <w:rsid w:val="00BF7957"/>
    <w:rsid w:val="00C003C9"/>
    <w:rsid w:val="00C00A25"/>
    <w:rsid w:val="00C01048"/>
    <w:rsid w:val="00C013F1"/>
    <w:rsid w:val="00C0186B"/>
    <w:rsid w:val="00C028EF"/>
    <w:rsid w:val="00C03331"/>
    <w:rsid w:val="00C03A29"/>
    <w:rsid w:val="00C057A9"/>
    <w:rsid w:val="00C05963"/>
    <w:rsid w:val="00C05DD5"/>
    <w:rsid w:val="00C06CF5"/>
    <w:rsid w:val="00C07195"/>
    <w:rsid w:val="00C0737F"/>
    <w:rsid w:val="00C07ACB"/>
    <w:rsid w:val="00C07D76"/>
    <w:rsid w:val="00C07E0F"/>
    <w:rsid w:val="00C10132"/>
    <w:rsid w:val="00C101FB"/>
    <w:rsid w:val="00C102ED"/>
    <w:rsid w:val="00C1104E"/>
    <w:rsid w:val="00C110B2"/>
    <w:rsid w:val="00C113F9"/>
    <w:rsid w:val="00C11CB7"/>
    <w:rsid w:val="00C1212B"/>
    <w:rsid w:val="00C12A60"/>
    <w:rsid w:val="00C12B3B"/>
    <w:rsid w:val="00C135CC"/>
    <w:rsid w:val="00C13D8C"/>
    <w:rsid w:val="00C144B0"/>
    <w:rsid w:val="00C1493A"/>
    <w:rsid w:val="00C14BF9"/>
    <w:rsid w:val="00C14DA6"/>
    <w:rsid w:val="00C16363"/>
    <w:rsid w:val="00C16366"/>
    <w:rsid w:val="00C16C25"/>
    <w:rsid w:val="00C16F07"/>
    <w:rsid w:val="00C17314"/>
    <w:rsid w:val="00C205E9"/>
    <w:rsid w:val="00C20704"/>
    <w:rsid w:val="00C20D37"/>
    <w:rsid w:val="00C215A5"/>
    <w:rsid w:val="00C21777"/>
    <w:rsid w:val="00C21DFA"/>
    <w:rsid w:val="00C22254"/>
    <w:rsid w:val="00C225A2"/>
    <w:rsid w:val="00C22948"/>
    <w:rsid w:val="00C22BC8"/>
    <w:rsid w:val="00C23601"/>
    <w:rsid w:val="00C23D5A"/>
    <w:rsid w:val="00C240D9"/>
    <w:rsid w:val="00C24832"/>
    <w:rsid w:val="00C25E3C"/>
    <w:rsid w:val="00C260BF"/>
    <w:rsid w:val="00C262E7"/>
    <w:rsid w:val="00C26C42"/>
    <w:rsid w:val="00C26F2F"/>
    <w:rsid w:val="00C27261"/>
    <w:rsid w:val="00C27757"/>
    <w:rsid w:val="00C277EC"/>
    <w:rsid w:val="00C27D2B"/>
    <w:rsid w:val="00C305A5"/>
    <w:rsid w:val="00C3104A"/>
    <w:rsid w:val="00C31ED0"/>
    <w:rsid w:val="00C3295E"/>
    <w:rsid w:val="00C32AF7"/>
    <w:rsid w:val="00C3338B"/>
    <w:rsid w:val="00C33A4B"/>
    <w:rsid w:val="00C344B6"/>
    <w:rsid w:val="00C347B9"/>
    <w:rsid w:val="00C34E24"/>
    <w:rsid w:val="00C357AB"/>
    <w:rsid w:val="00C35DB1"/>
    <w:rsid w:val="00C36264"/>
    <w:rsid w:val="00C36401"/>
    <w:rsid w:val="00C375B3"/>
    <w:rsid w:val="00C3789D"/>
    <w:rsid w:val="00C4030B"/>
    <w:rsid w:val="00C40498"/>
    <w:rsid w:val="00C40DC5"/>
    <w:rsid w:val="00C41981"/>
    <w:rsid w:val="00C41CCD"/>
    <w:rsid w:val="00C42460"/>
    <w:rsid w:val="00C43165"/>
    <w:rsid w:val="00C43356"/>
    <w:rsid w:val="00C436C6"/>
    <w:rsid w:val="00C43901"/>
    <w:rsid w:val="00C4499A"/>
    <w:rsid w:val="00C44D8F"/>
    <w:rsid w:val="00C44E6D"/>
    <w:rsid w:val="00C44FA7"/>
    <w:rsid w:val="00C463F2"/>
    <w:rsid w:val="00C46C7E"/>
    <w:rsid w:val="00C515D6"/>
    <w:rsid w:val="00C516D0"/>
    <w:rsid w:val="00C52AC7"/>
    <w:rsid w:val="00C52F40"/>
    <w:rsid w:val="00C532C9"/>
    <w:rsid w:val="00C53396"/>
    <w:rsid w:val="00C53C0B"/>
    <w:rsid w:val="00C540D5"/>
    <w:rsid w:val="00C5510F"/>
    <w:rsid w:val="00C55308"/>
    <w:rsid w:val="00C5534F"/>
    <w:rsid w:val="00C56673"/>
    <w:rsid w:val="00C60B69"/>
    <w:rsid w:val="00C61FD1"/>
    <w:rsid w:val="00C62958"/>
    <w:rsid w:val="00C62D8F"/>
    <w:rsid w:val="00C6367F"/>
    <w:rsid w:val="00C63C96"/>
    <w:rsid w:val="00C64CDE"/>
    <w:rsid w:val="00C6548D"/>
    <w:rsid w:val="00C659B3"/>
    <w:rsid w:val="00C65F8E"/>
    <w:rsid w:val="00C665FC"/>
    <w:rsid w:val="00C67E6D"/>
    <w:rsid w:val="00C71242"/>
    <w:rsid w:val="00C717F8"/>
    <w:rsid w:val="00C72E70"/>
    <w:rsid w:val="00C738E1"/>
    <w:rsid w:val="00C73DA4"/>
    <w:rsid w:val="00C74159"/>
    <w:rsid w:val="00C7438A"/>
    <w:rsid w:val="00C758A9"/>
    <w:rsid w:val="00C758F9"/>
    <w:rsid w:val="00C763A8"/>
    <w:rsid w:val="00C76719"/>
    <w:rsid w:val="00C76F9A"/>
    <w:rsid w:val="00C7770F"/>
    <w:rsid w:val="00C80667"/>
    <w:rsid w:val="00C80752"/>
    <w:rsid w:val="00C809A2"/>
    <w:rsid w:val="00C814DC"/>
    <w:rsid w:val="00C816BA"/>
    <w:rsid w:val="00C82893"/>
    <w:rsid w:val="00C83D8D"/>
    <w:rsid w:val="00C83E8D"/>
    <w:rsid w:val="00C84DC2"/>
    <w:rsid w:val="00C84FE2"/>
    <w:rsid w:val="00C85057"/>
    <w:rsid w:val="00C8644F"/>
    <w:rsid w:val="00C86BEC"/>
    <w:rsid w:val="00C87105"/>
    <w:rsid w:val="00C878CF"/>
    <w:rsid w:val="00C90417"/>
    <w:rsid w:val="00C9043E"/>
    <w:rsid w:val="00C905B2"/>
    <w:rsid w:val="00C90E14"/>
    <w:rsid w:val="00C90E61"/>
    <w:rsid w:val="00C90ECE"/>
    <w:rsid w:val="00C91147"/>
    <w:rsid w:val="00C91C3C"/>
    <w:rsid w:val="00C91F21"/>
    <w:rsid w:val="00C91FED"/>
    <w:rsid w:val="00C929E2"/>
    <w:rsid w:val="00C92AE6"/>
    <w:rsid w:val="00C92EC9"/>
    <w:rsid w:val="00C930B1"/>
    <w:rsid w:val="00C93F81"/>
    <w:rsid w:val="00C93FF0"/>
    <w:rsid w:val="00C94858"/>
    <w:rsid w:val="00C953B7"/>
    <w:rsid w:val="00C9738A"/>
    <w:rsid w:val="00C97594"/>
    <w:rsid w:val="00C97B1B"/>
    <w:rsid w:val="00C97B81"/>
    <w:rsid w:val="00CA116A"/>
    <w:rsid w:val="00CA15E3"/>
    <w:rsid w:val="00CA1E6E"/>
    <w:rsid w:val="00CA206F"/>
    <w:rsid w:val="00CA2E5D"/>
    <w:rsid w:val="00CA2F5F"/>
    <w:rsid w:val="00CA361C"/>
    <w:rsid w:val="00CA3D19"/>
    <w:rsid w:val="00CA478E"/>
    <w:rsid w:val="00CA48E7"/>
    <w:rsid w:val="00CA5AA1"/>
    <w:rsid w:val="00CA5F12"/>
    <w:rsid w:val="00CA5FC1"/>
    <w:rsid w:val="00CA63C9"/>
    <w:rsid w:val="00CA6578"/>
    <w:rsid w:val="00CA6C47"/>
    <w:rsid w:val="00CA6C8A"/>
    <w:rsid w:val="00CA74A7"/>
    <w:rsid w:val="00CA7C11"/>
    <w:rsid w:val="00CB0646"/>
    <w:rsid w:val="00CB1123"/>
    <w:rsid w:val="00CB14E3"/>
    <w:rsid w:val="00CB1874"/>
    <w:rsid w:val="00CB1D02"/>
    <w:rsid w:val="00CB22F4"/>
    <w:rsid w:val="00CB303E"/>
    <w:rsid w:val="00CB3A05"/>
    <w:rsid w:val="00CB3CB1"/>
    <w:rsid w:val="00CB3D99"/>
    <w:rsid w:val="00CB409C"/>
    <w:rsid w:val="00CB40B3"/>
    <w:rsid w:val="00CB5224"/>
    <w:rsid w:val="00CB5A85"/>
    <w:rsid w:val="00CB5CF9"/>
    <w:rsid w:val="00CB5EA2"/>
    <w:rsid w:val="00CB5FB5"/>
    <w:rsid w:val="00CB6764"/>
    <w:rsid w:val="00CB6CE7"/>
    <w:rsid w:val="00CB6FE6"/>
    <w:rsid w:val="00CC0139"/>
    <w:rsid w:val="00CC0876"/>
    <w:rsid w:val="00CC1AED"/>
    <w:rsid w:val="00CC2A77"/>
    <w:rsid w:val="00CC3F43"/>
    <w:rsid w:val="00CC4C46"/>
    <w:rsid w:val="00CC5255"/>
    <w:rsid w:val="00CC5991"/>
    <w:rsid w:val="00CC5D1C"/>
    <w:rsid w:val="00CC5DCC"/>
    <w:rsid w:val="00CC61BE"/>
    <w:rsid w:val="00CC65BF"/>
    <w:rsid w:val="00CC671C"/>
    <w:rsid w:val="00CC673D"/>
    <w:rsid w:val="00CC6991"/>
    <w:rsid w:val="00CC6CF6"/>
    <w:rsid w:val="00CD0A1A"/>
    <w:rsid w:val="00CD10EA"/>
    <w:rsid w:val="00CD1256"/>
    <w:rsid w:val="00CD16A8"/>
    <w:rsid w:val="00CD1791"/>
    <w:rsid w:val="00CD1C1C"/>
    <w:rsid w:val="00CD243D"/>
    <w:rsid w:val="00CD3B0B"/>
    <w:rsid w:val="00CD4475"/>
    <w:rsid w:val="00CD4AED"/>
    <w:rsid w:val="00CD4D8A"/>
    <w:rsid w:val="00CD540E"/>
    <w:rsid w:val="00CD6132"/>
    <w:rsid w:val="00CD679A"/>
    <w:rsid w:val="00CD6D15"/>
    <w:rsid w:val="00CD6F14"/>
    <w:rsid w:val="00CD7810"/>
    <w:rsid w:val="00CE00E4"/>
    <w:rsid w:val="00CE0105"/>
    <w:rsid w:val="00CE0181"/>
    <w:rsid w:val="00CE02ED"/>
    <w:rsid w:val="00CE0D80"/>
    <w:rsid w:val="00CE0DD2"/>
    <w:rsid w:val="00CE10C2"/>
    <w:rsid w:val="00CE1B67"/>
    <w:rsid w:val="00CE2C39"/>
    <w:rsid w:val="00CE2C7B"/>
    <w:rsid w:val="00CE2CC2"/>
    <w:rsid w:val="00CE3DD5"/>
    <w:rsid w:val="00CE47D4"/>
    <w:rsid w:val="00CE527D"/>
    <w:rsid w:val="00CE5290"/>
    <w:rsid w:val="00CE56A2"/>
    <w:rsid w:val="00CE6914"/>
    <w:rsid w:val="00CE6F0A"/>
    <w:rsid w:val="00CE6F9D"/>
    <w:rsid w:val="00CE7437"/>
    <w:rsid w:val="00CF0279"/>
    <w:rsid w:val="00CF1216"/>
    <w:rsid w:val="00CF14DE"/>
    <w:rsid w:val="00CF1D00"/>
    <w:rsid w:val="00CF1F26"/>
    <w:rsid w:val="00CF1F47"/>
    <w:rsid w:val="00CF214C"/>
    <w:rsid w:val="00CF25AA"/>
    <w:rsid w:val="00CF335F"/>
    <w:rsid w:val="00CF3F51"/>
    <w:rsid w:val="00CF44D6"/>
    <w:rsid w:val="00CF48B9"/>
    <w:rsid w:val="00CF6277"/>
    <w:rsid w:val="00CF69DC"/>
    <w:rsid w:val="00CF6A69"/>
    <w:rsid w:val="00CF6AC7"/>
    <w:rsid w:val="00CF745D"/>
    <w:rsid w:val="00CF7BFF"/>
    <w:rsid w:val="00D00A9A"/>
    <w:rsid w:val="00D00C1B"/>
    <w:rsid w:val="00D00DD7"/>
    <w:rsid w:val="00D00FBA"/>
    <w:rsid w:val="00D01EEB"/>
    <w:rsid w:val="00D01FBA"/>
    <w:rsid w:val="00D02223"/>
    <w:rsid w:val="00D02595"/>
    <w:rsid w:val="00D0288D"/>
    <w:rsid w:val="00D02F57"/>
    <w:rsid w:val="00D03002"/>
    <w:rsid w:val="00D03017"/>
    <w:rsid w:val="00D04674"/>
    <w:rsid w:val="00D04B99"/>
    <w:rsid w:val="00D04D24"/>
    <w:rsid w:val="00D04D74"/>
    <w:rsid w:val="00D05FB3"/>
    <w:rsid w:val="00D0606C"/>
    <w:rsid w:val="00D0623C"/>
    <w:rsid w:val="00D06F09"/>
    <w:rsid w:val="00D076AF"/>
    <w:rsid w:val="00D1065A"/>
    <w:rsid w:val="00D10CAF"/>
    <w:rsid w:val="00D10D61"/>
    <w:rsid w:val="00D1258F"/>
    <w:rsid w:val="00D1317D"/>
    <w:rsid w:val="00D13266"/>
    <w:rsid w:val="00D13756"/>
    <w:rsid w:val="00D13DE7"/>
    <w:rsid w:val="00D13E14"/>
    <w:rsid w:val="00D15CE4"/>
    <w:rsid w:val="00D15F02"/>
    <w:rsid w:val="00D15F71"/>
    <w:rsid w:val="00D1646B"/>
    <w:rsid w:val="00D166E3"/>
    <w:rsid w:val="00D16E3C"/>
    <w:rsid w:val="00D16F09"/>
    <w:rsid w:val="00D16F7F"/>
    <w:rsid w:val="00D170A2"/>
    <w:rsid w:val="00D17158"/>
    <w:rsid w:val="00D1745D"/>
    <w:rsid w:val="00D1786B"/>
    <w:rsid w:val="00D1795E"/>
    <w:rsid w:val="00D20984"/>
    <w:rsid w:val="00D21A8B"/>
    <w:rsid w:val="00D21DAC"/>
    <w:rsid w:val="00D21F49"/>
    <w:rsid w:val="00D2251A"/>
    <w:rsid w:val="00D2302F"/>
    <w:rsid w:val="00D234C2"/>
    <w:rsid w:val="00D23F33"/>
    <w:rsid w:val="00D24D0C"/>
    <w:rsid w:val="00D25092"/>
    <w:rsid w:val="00D25346"/>
    <w:rsid w:val="00D25868"/>
    <w:rsid w:val="00D26B59"/>
    <w:rsid w:val="00D27B81"/>
    <w:rsid w:val="00D308CB"/>
    <w:rsid w:val="00D30D17"/>
    <w:rsid w:val="00D30FE1"/>
    <w:rsid w:val="00D31EFF"/>
    <w:rsid w:val="00D321E0"/>
    <w:rsid w:val="00D328DB"/>
    <w:rsid w:val="00D33164"/>
    <w:rsid w:val="00D33C12"/>
    <w:rsid w:val="00D33D7C"/>
    <w:rsid w:val="00D344F4"/>
    <w:rsid w:val="00D3473E"/>
    <w:rsid w:val="00D35341"/>
    <w:rsid w:val="00D35916"/>
    <w:rsid w:val="00D35C69"/>
    <w:rsid w:val="00D36539"/>
    <w:rsid w:val="00D36777"/>
    <w:rsid w:val="00D36D19"/>
    <w:rsid w:val="00D37018"/>
    <w:rsid w:val="00D3792E"/>
    <w:rsid w:val="00D401FD"/>
    <w:rsid w:val="00D40403"/>
    <w:rsid w:val="00D40438"/>
    <w:rsid w:val="00D4049E"/>
    <w:rsid w:val="00D40986"/>
    <w:rsid w:val="00D40AC1"/>
    <w:rsid w:val="00D40C76"/>
    <w:rsid w:val="00D412AE"/>
    <w:rsid w:val="00D41C8D"/>
    <w:rsid w:val="00D42597"/>
    <w:rsid w:val="00D42707"/>
    <w:rsid w:val="00D42BC7"/>
    <w:rsid w:val="00D42FE1"/>
    <w:rsid w:val="00D4383A"/>
    <w:rsid w:val="00D43984"/>
    <w:rsid w:val="00D43F06"/>
    <w:rsid w:val="00D44320"/>
    <w:rsid w:val="00D44D32"/>
    <w:rsid w:val="00D453E8"/>
    <w:rsid w:val="00D45A95"/>
    <w:rsid w:val="00D45E42"/>
    <w:rsid w:val="00D45FD4"/>
    <w:rsid w:val="00D507A6"/>
    <w:rsid w:val="00D5110E"/>
    <w:rsid w:val="00D51451"/>
    <w:rsid w:val="00D51AAF"/>
    <w:rsid w:val="00D5204E"/>
    <w:rsid w:val="00D5247D"/>
    <w:rsid w:val="00D52991"/>
    <w:rsid w:val="00D53D08"/>
    <w:rsid w:val="00D53D4E"/>
    <w:rsid w:val="00D54A03"/>
    <w:rsid w:val="00D54C0C"/>
    <w:rsid w:val="00D55728"/>
    <w:rsid w:val="00D559F8"/>
    <w:rsid w:val="00D55B3C"/>
    <w:rsid w:val="00D55C3D"/>
    <w:rsid w:val="00D56205"/>
    <w:rsid w:val="00D56375"/>
    <w:rsid w:val="00D5645E"/>
    <w:rsid w:val="00D573F5"/>
    <w:rsid w:val="00D575C0"/>
    <w:rsid w:val="00D607E1"/>
    <w:rsid w:val="00D60BEF"/>
    <w:rsid w:val="00D621FC"/>
    <w:rsid w:val="00D62243"/>
    <w:rsid w:val="00D641A6"/>
    <w:rsid w:val="00D64C43"/>
    <w:rsid w:val="00D64C64"/>
    <w:rsid w:val="00D64CD1"/>
    <w:rsid w:val="00D668F4"/>
    <w:rsid w:val="00D700DA"/>
    <w:rsid w:val="00D70668"/>
    <w:rsid w:val="00D70F3C"/>
    <w:rsid w:val="00D72340"/>
    <w:rsid w:val="00D73861"/>
    <w:rsid w:val="00D745CB"/>
    <w:rsid w:val="00D74B84"/>
    <w:rsid w:val="00D74D08"/>
    <w:rsid w:val="00D74E20"/>
    <w:rsid w:val="00D7607D"/>
    <w:rsid w:val="00D7641D"/>
    <w:rsid w:val="00D7758B"/>
    <w:rsid w:val="00D77F32"/>
    <w:rsid w:val="00D802BF"/>
    <w:rsid w:val="00D80912"/>
    <w:rsid w:val="00D80E2B"/>
    <w:rsid w:val="00D80F1B"/>
    <w:rsid w:val="00D8106C"/>
    <w:rsid w:val="00D8118D"/>
    <w:rsid w:val="00D8135E"/>
    <w:rsid w:val="00D818D2"/>
    <w:rsid w:val="00D82101"/>
    <w:rsid w:val="00D82F52"/>
    <w:rsid w:val="00D832A2"/>
    <w:rsid w:val="00D83BDB"/>
    <w:rsid w:val="00D84057"/>
    <w:rsid w:val="00D8419D"/>
    <w:rsid w:val="00D849E9"/>
    <w:rsid w:val="00D85A40"/>
    <w:rsid w:val="00D85BC0"/>
    <w:rsid w:val="00D87345"/>
    <w:rsid w:val="00D87420"/>
    <w:rsid w:val="00D87CFB"/>
    <w:rsid w:val="00D900EE"/>
    <w:rsid w:val="00D92775"/>
    <w:rsid w:val="00D93434"/>
    <w:rsid w:val="00D93F5B"/>
    <w:rsid w:val="00D948ED"/>
    <w:rsid w:val="00D9491E"/>
    <w:rsid w:val="00D95ABF"/>
    <w:rsid w:val="00D9706A"/>
    <w:rsid w:val="00D97DAB"/>
    <w:rsid w:val="00D97DF8"/>
    <w:rsid w:val="00DA01A4"/>
    <w:rsid w:val="00DA05ED"/>
    <w:rsid w:val="00DA1537"/>
    <w:rsid w:val="00DA1BC3"/>
    <w:rsid w:val="00DA1C22"/>
    <w:rsid w:val="00DA1C44"/>
    <w:rsid w:val="00DA1EFA"/>
    <w:rsid w:val="00DA338C"/>
    <w:rsid w:val="00DA35AF"/>
    <w:rsid w:val="00DA39B1"/>
    <w:rsid w:val="00DA39FD"/>
    <w:rsid w:val="00DA3CBA"/>
    <w:rsid w:val="00DA4868"/>
    <w:rsid w:val="00DA49C5"/>
    <w:rsid w:val="00DA56CC"/>
    <w:rsid w:val="00DA571C"/>
    <w:rsid w:val="00DA5E94"/>
    <w:rsid w:val="00DA69BC"/>
    <w:rsid w:val="00DA6D15"/>
    <w:rsid w:val="00DA71B1"/>
    <w:rsid w:val="00DB088A"/>
    <w:rsid w:val="00DB0D98"/>
    <w:rsid w:val="00DB14AC"/>
    <w:rsid w:val="00DB25E9"/>
    <w:rsid w:val="00DB2645"/>
    <w:rsid w:val="00DB2C18"/>
    <w:rsid w:val="00DB2D43"/>
    <w:rsid w:val="00DB46B2"/>
    <w:rsid w:val="00DB47CD"/>
    <w:rsid w:val="00DB4933"/>
    <w:rsid w:val="00DB4D4E"/>
    <w:rsid w:val="00DB5242"/>
    <w:rsid w:val="00DB5BAC"/>
    <w:rsid w:val="00DB5FB3"/>
    <w:rsid w:val="00DB682F"/>
    <w:rsid w:val="00DB6F4E"/>
    <w:rsid w:val="00DB73C0"/>
    <w:rsid w:val="00DB7B17"/>
    <w:rsid w:val="00DC080F"/>
    <w:rsid w:val="00DC0B84"/>
    <w:rsid w:val="00DC13BC"/>
    <w:rsid w:val="00DC17F6"/>
    <w:rsid w:val="00DC1C60"/>
    <w:rsid w:val="00DC2600"/>
    <w:rsid w:val="00DC2AEE"/>
    <w:rsid w:val="00DC2C6B"/>
    <w:rsid w:val="00DC2C8E"/>
    <w:rsid w:val="00DC346B"/>
    <w:rsid w:val="00DC40EE"/>
    <w:rsid w:val="00DC413C"/>
    <w:rsid w:val="00DC4738"/>
    <w:rsid w:val="00DC4896"/>
    <w:rsid w:val="00DC54DA"/>
    <w:rsid w:val="00DC5FEB"/>
    <w:rsid w:val="00DC64FD"/>
    <w:rsid w:val="00DC6A30"/>
    <w:rsid w:val="00DC755B"/>
    <w:rsid w:val="00DC7CFE"/>
    <w:rsid w:val="00DD0032"/>
    <w:rsid w:val="00DD01BF"/>
    <w:rsid w:val="00DD055B"/>
    <w:rsid w:val="00DD060A"/>
    <w:rsid w:val="00DD2B49"/>
    <w:rsid w:val="00DD2EA2"/>
    <w:rsid w:val="00DD3209"/>
    <w:rsid w:val="00DD3777"/>
    <w:rsid w:val="00DD47F7"/>
    <w:rsid w:val="00DD4A76"/>
    <w:rsid w:val="00DD4D8D"/>
    <w:rsid w:val="00DD4DCD"/>
    <w:rsid w:val="00DD4DE8"/>
    <w:rsid w:val="00DD5596"/>
    <w:rsid w:val="00DD58E4"/>
    <w:rsid w:val="00DD5BB4"/>
    <w:rsid w:val="00DD607F"/>
    <w:rsid w:val="00DD7FF0"/>
    <w:rsid w:val="00DE0085"/>
    <w:rsid w:val="00DE075B"/>
    <w:rsid w:val="00DE0A5E"/>
    <w:rsid w:val="00DE2312"/>
    <w:rsid w:val="00DE3CD2"/>
    <w:rsid w:val="00DE4834"/>
    <w:rsid w:val="00DE5298"/>
    <w:rsid w:val="00DE589B"/>
    <w:rsid w:val="00DE5E0B"/>
    <w:rsid w:val="00DE6B80"/>
    <w:rsid w:val="00DE6F8B"/>
    <w:rsid w:val="00DE78FA"/>
    <w:rsid w:val="00DE7BC3"/>
    <w:rsid w:val="00DF01E4"/>
    <w:rsid w:val="00DF08C1"/>
    <w:rsid w:val="00DF0C5E"/>
    <w:rsid w:val="00DF159B"/>
    <w:rsid w:val="00DF2044"/>
    <w:rsid w:val="00DF247F"/>
    <w:rsid w:val="00DF258D"/>
    <w:rsid w:val="00DF2782"/>
    <w:rsid w:val="00DF2BCC"/>
    <w:rsid w:val="00DF4220"/>
    <w:rsid w:val="00DF4C12"/>
    <w:rsid w:val="00DF57E7"/>
    <w:rsid w:val="00DF5D68"/>
    <w:rsid w:val="00DF6317"/>
    <w:rsid w:val="00DF66DE"/>
    <w:rsid w:val="00DF67EF"/>
    <w:rsid w:val="00DF6960"/>
    <w:rsid w:val="00DF6F0B"/>
    <w:rsid w:val="00DF7964"/>
    <w:rsid w:val="00DF7D96"/>
    <w:rsid w:val="00E0009F"/>
    <w:rsid w:val="00E0018C"/>
    <w:rsid w:val="00E00249"/>
    <w:rsid w:val="00E01A41"/>
    <w:rsid w:val="00E02702"/>
    <w:rsid w:val="00E02A7C"/>
    <w:rsid w:val="00E02E42"/>
    <w:rsid w:val="00E03B9B"/>
    <w:rsid w:val="00E03F50"/>
    <w:rsid w:val="00E03F5A"/>
    <w:rsid w:val="00E0413F"/>
    <w:rsid w:val="00E05ACD"/>
    <w:rsid w:val="00E05D6F"/>
    <w:rsid w:val="00E060E6"/>
    <w:rsid w:val="00E06AFD"/>
    <w:rsid w:val="00E06DC8"/>
    <w:rsid w:val="00E100C4"/>
    <w:rsid w:val="00E10960"/>
    <w:rsid w:val="00E111A2"/>
    <w:rsid w:val="00E117DA"/>
    <w:rsid w:val="00E128E8"/>
    <w:rsid w:val="00E133DE"/>
    <w:rsid w:val="00E15A84"/>
    <w:rsid w:val="00E15DA5"/>
    <w:rsid w:val="00E15E9F"/>
    <w:rsid w:val="00E16567"/>
    <w:rsid w:val="00E16809"/>
    <w:rsid w:val="00E16BDE"/>
    <w:rsid w:val="00E16FB6"/>
    <w:rsid w:val="00E173F1"/>
    <w:rsid w:val="00E177D8"/>
    <w:rsid w:val="00E17BDA"/>
    <w:rsid w:val="00E17C7B"/>
    <w:rsid w:val="00E17D50"/>
    <w:rsid w:val="00E2037F"/>
    <w:rsid w:val="00E20510"/>
    <w:rsid w:val="00E20572"/>
    <w:rsid w:val="00E20666"/>
    <w:rsid w:val="00E2248E"/>
    <w:rsid w:val="00E23940"/>
    <w:rsid w:val="00E24C96"/>
    <w:rsid w:val="00E254F1"/>
    <w:rsid w:val="00E25E3F"/>
    <w:rsid w:val="00E268F4"/>
    <w:rsid w:val="00E26A50"/>
    <w:rsid w:val="00E26C82"/>
    <w:rsid w:val="00E272AF"/>
    <w:rsid w:val="00E278CC"/>
    <w:rsid w:val="00E27D27"/>
    <w:rsid w:val="00E30633"/>
    <w:rsid w:val="00E30E88"/>
    <w:rsid w:val="00E31AB1"/>
    <w:rsid w:val="00E3241A"/>
    <w:rsid w:val="00E3243B"/>
    <w:rsid w:val="00E32CE0"/>
    <w:rsid w:val="00E331A9"/>
    <w:rsid w:val="00E33AA3"/>
    <w:rsid w:val="00E33BCF"/>
    <w:rsid w:val="00E3476E"/>
    <w:rsid w:val="00E34965"/>
    <w:rsid w:val="00E34B99"/>
    <w:rsid w:val="00E34F67"/>
    <w:rsid w:val="00E3529F"/>
    <w:rsid w:val="00E35437"/>
    <w:rsid w:val="00E35C08"/>
    <w:rsid w:val="00E36117"/>
    <w:rsid w:val="00E364A8"/>
    <w:rsid w:val="00E364BF"/>
    <w:rsid w:val="00E365B6"/>
    <w:rsid w:val="00E3719B"/>
    <w:rsid w:val="00E3750E"/>
    <w:rsid w:val="00E37C41"/>
    <w:rsid w:val="00E37FD2"/>
    <w:rsid w:val="00E40099"/>
    <w:rsid w:val="00E408A8"/>
    <w:rsid w:val="00E4113E"/>
    <w:rsid w:val="00E4132C"/>
    <w:rsid w:val="00E417CD"/>
    <w:rsid w:val="00E42559"/>
    <w:rsid w:val="00E42D14"/>
    <w:rsid w:val="00E43023"/>
    <w:rsid w:val="00E4367B"/>
    <w:rsid w:val="00E44797"/>
    <w:rsid w:val="00E447DA"/>
    <w:rsid w:val="00E456E6"/>
    <w:rsid w:val="00E45D4E"/>
    <w:rsid w:val="00E4668A"/>
    <w:rsid w:val="00E46AD9"/>
    <w:rsid w:val="00E46BA1"/>
    <w:rsid w:val="00E46C8A"/>
    <w:rsid w:val="00E4772D"/>
    <w:rsid w:val="00E47CAA"/>
    <w:rsid w:val="00E47D70"/>
    <w:rsid w:val="00E47DF3"/>
    <w:rsid w:val="00E5044D"/>
    <w:rsid w:val="00E50712"/>
    <w:rsid w:val="00E508CF"/>
    <w:rsid w:val="00E5095D"/>
    <w:rsid w:val="00E50D3A"/>
    <w:rsid w:val="00E5164C"/>
    <w:rsid w:val="00E519A5"/>
    <w:rsid w:val="00E519FE"/>
    <w:rsid w:val="00E51BBF"/>
    <w:rsid w:val="00E51BCE"/>
    <w:rsid w:val="00E51FA7"/>
    <w:rsid w:val="00E530C7"/>
    <w:rsid w:val="00E53378"/>
    <w:rsid w:val="00E54114"/>
    <w:rsid w:val="00E54A84"/>
    <w:rsid w:val="00E54BFC"/>
    <w:rsid w:val="00E55A86"/>
    <w:rsid w:val="00E55A98"/>
    <w:rsid w:val="00E55BE7"/>
    <w:rsid w:val="00E565DE"/>
    <w:rsid w:val="00E5678A"/>
    <w:rsid w:val="00E56E03"/>
    <w:rsid w:val="00E57914"/>
    <w:rsid w:val="00E6052F"/>
    <w:rsid w:val="00E61CF3"/>
    <w:rsid w:val="00E61DB9"/>
    <w:rsid w:val="00E6229B"/>
    <w:rsid w:val="00E62764"/>
    <w:rsid w:val="00E631DF"/>
    <w:rsid w:val="00E635F1"/>
    <w:rsid w:val="00E63911"/>
    <w:rsid w:val="00E63BBD"/>
    <w:rsid w:val="00E66D4A"/>
    <w:rsid w:val="00E670B9"/>
    <w:rsid w:val="00E67140"/>
    <w:rsid w:val="00E67A6D"/>
    <w:rsid w:val="00E67B6F"/>
    <w:rsid w:val="00E70802"/>
    <w:rsid w:val="00E70C70"/>
    <w:rsid w:val="00E71231"/>
    <w:rsid w:val="00E71D9C"/>
    <w:rsid w:val="00E72B89"/>
    <w:rsid w:val="00E72CE0"/>
    <w:rsid w:val="00E7468E"/>
    <w:rsid w:val="00E748E6"/>
    <w:rsid w:val="00E748F7"/>
    <w:rsid w:val="00E7552D"/>
    <w:rsid w:val="00E75F43"/>
    <w:rsid w:val="00E7706D"/>
    <w:rsid w:val="00E7715C"/>
    <w:rsid w:val="00E779E3"/>
    <w:rsid w:val="00E77B97"/>
    <w:rsid w:val="00E81564"/>
    <w:rsid w:val="00E82590"/>
    <w:rsid w:val="00E82FB8"/>
    <w:rsid w:val="00E83115"/>
    <w:rsid w:val="00E8533C"/>
    <w:rsid w:val="00E85944"/>
    <w:rsid w:val="00E85D75"/>
    <w:rsid w:val="00E869A9"/>
    <w:rsid w:val="00E86CE0"/>
    <w:rsid w:val="00E87CB5"/>
    <w:rsid w:val="00E87F6E"/>
    <w:rsid w:val="00E90239"/>
    <w:rsid w:val="00E90853"/>
    <w:rsid w:val="00E911D3"/>
    <w:rsid w:val="00E92E80"/>
    <w:rsid w:val="00E92F91"/>
    <w:rsid w:val="00E93863"/>
    <w:rsid w:val="00E93915"/>
    <w:rsid w:val="00E94589"/>
    <w:rsid w:val="00E946B9"/>
    <w:rsid w:val="00E9470B"/>
    <w:rsid w:val="00E94C5C"/>
    <w:rsid w:val="00E94F83"/>
    <w:rsid w:val="00E9542E"/>
    <w:rsid w:val="00E95495"/>
    <w:rsid w:val="00E95905"/>
    <w:rsid w:val="00E95B7C"/>
    <w:rsid w:val="00E95E64"/>
    <w:rsid w:val="00E95F3A"/>
    <w:rsid w:val="00E966B8"/>
    <w:rsid w:val="00E96718"/>
    <w:rsid w:val="00E96BE6"/>
    <w:rsid w:val="00E975B2"/>
    <w:rsid w:val="00E97617"/>
    <w:rsid w:val="00E97B37"/>
    <w:rsid w:val="00E97FC8"/>
    <w:rsid w:val="00EA0414"/>
    <w:rsid w:val="00EA090A"/>
    <w:rsid w:val="00EA16B4"/>
    <w:rsid w:val="00EA1874"/>
    <w:rsid w:val="00EA1DB0"/>
    <w:rsid w:val="00EA1F89"/>
    <w:rsid w:val="00EA2117"/>
    <w:rsid w:val="00EA2733"/>
    <w:rsid w:val="00EA291F"/>
    <w:rsid w:val="00EA421D"/>
    <w:rsid w:val="00EA4F9A"/>
    <w:rsid w:val="00EA5B52"/>
    <w:rsid w:val="00EA6291"/>
    <w:rsid w:val="00EA7662"/>
    <w:rsid w:val="00EA7B3C"/>
    <w:rsid w:val="00EB00A6"/>
    <w:rsid w:val="00EB048A"/>
    <w:rsid w:val="00EB15C4"/>
    <w:rsid w:val="00EB160A"/>
    <w:rsid w:val="00EB23C1"/>
    <w:rsid w:val="00EB34D3"/>
    <w:rsid w:val="00EB3BCF"/>
    <w:rsid w:val="00EB4C0D"/>
    <w:rsid w:val="00EB5518"/>
    <w:rsid w:val="00EB5541"/>
    <w:rsid w:val="00EB6433"/>
    <w:rsid w:val="00EC1237"/>
    <w:rsid w:val="00EC1402"/>
    <w:rsid w:val="00EC20BF"/>
    <w:rsid w:val="00EC252E"/>
    <w:rsid w:val="00EC2DC9"/>
    <w:rsid w:val="00EC2EF2"/>
    <w:rsid w:val="00EC3E91"/>
    <w:rsid w:val="00EC494A"/>
    <w:rsid w:val="00EC49EC"/>
    <w:rsid w:val="00EC4B9A"/>
    <w:rsid w:val="00EC4D4A"/>
    <w:rsid w:val="00EC4F48"/>
    <w:rsid w:val="00EC582D"/>
    <w:rsid w:val="00EC5DA7"/>
    <w:rsid w:val="00EC66E1"/>
    <w:rsid w:val="00EC7096"/>
    <w:rsid w:val="00EC712F"/>
    <w:rsid w:val="00EC7271"/>
    <w:rsid w:val="00EC7A32"/>
    <w:rsid w:val="00EC7DD4"/>
    <w:rsid w:val="00ED0844"/>
    <w:rsid w:val="00ED0BD9"/>
    <w:rsid w:val="00ED156B"/>
    <w:rsid w:val="00ED1770"/>
    <w:rsid w:val="00ED25C7"/>
    <w:rsid w:val="00ED2B6B"/>
    <w:rsid w:val="00ED2CD3"/>
    <w:rsid w:val="00ED3EC0"/>
    <w:rsid w:val="00ED4021"/>
    <w:rsid w:val="00ED4259"/>
    <w:rsid w:val="00ED44D4"/>
    <w:rsid w:val="00ED4EE5"/>
    <w:rsid w:val="00ED5B3C"/>
    <w:rsid w:val="00ED6E41"/>
    <w:rsid w:val="00ED7452"/>
    <w:rsid w:val="00ED775E"/>
    <w:rsid w:val="00EE0171"/>
    <w:rsid w:val="00EE126B"/>
    <w:rsid w:val="00EE1394"/>
    <w:rsid w:val="00EE1432"/>
    <w:rsid w:val="00EE22C0"/>
    <w:rsid w:val="00EE314B"/>
    <w:rsid w:val="00EE32B2"/>
    <w:rsid w:val="00EE3546"/>
    <w:rsid w:val="00EE3911"/>
    <w:rsid w:val="00EE3CD7"/>
    <w:rsid w:val="00EE4642"/>
    <w:rsid w:val="00EE4D72"/>
    <w:rsid w:val="00EE574B"/>
    <w:rsid w:val="00EE5893"/>
    <w:rsid w:val="00EE5C43"/>
    <w:rsid w:val="00EE62E7"/>
    <w:rsid w:val="00EE64FC"/>
    <w:rsid w:val="00EE68FC"/>
    <w:rsid w:val="00EE725C"/>
    <w:rsid w:val="00EF1063"/>
    <w:rsid w:val="00EF128B"/>
    <w:rsid w:val="00EF2F34"/>
    <w:rsid w:val="00EF347E"/>
    <w:rsid w:val="00EF503E"/>
    <w:rsid w:val="00EF56F0"/>
    <w:rsid w:val="00EF651B"/>
    <w:rsid w:val="00EF7150"/>
    <w:rsid w:val="00EF7513"/>
    <w:rsid w:val="00EF7E44"/>
    <w:rsid w:val="00F00061"/>
    <w:rsid w:val="00F004D4"/>
    <w:rsid w:val="00F00DA5"/>
    <w:rsid w:val="00F01E87"/>
    <w:rsid w:val="00F02523"/>
    <w:rsid w:val="00F02D17"/>
    <w:rsid w:val="00F0305D"/>
    <w:rsid w:val="00F039BB"/>
    <w:rsid w:val="00F039DB"/>
    <w:rsid w:val="00F0496E"/>
    <w:rsid w:val="00F04C82"/>
    <w:rsid w:val="00F05A51"/>
    <w:rsid w:val="00F05C17"/>
    <w:rsid w:val="00F07AAB"/>
    <w:rsid w:val="00F07E06"/>
    <w:rsid w:val="00F10981"/>
    <w:rsid w:val="00F10B9C"/>
    <w:rsid w:val="00F10F73"/>
    <w:rsid w:val="00F112D2"/>
    <w:rsid w:val="00F11F8A"/>
    <w:rsid w:val="00F12E82"/>
    <w:rsid w:val="00F13334"/>
    <w:rsid w:val="00F1341C"/>
    <w:rsid w:val="00F14534"/>
    <w:rsid w:val="00F14BAB"/>
    <w:rsid w:val="00F15AEA"/>
    <w:rsid w:val="00F17103"/>
    <w:rsid w:val="00F17651"/>
    <w:rsid w:val="00F17E77"/>
    <w:rsid w:val="00F21B82"/>
    <w:rsid w:val="00F22128"/>
    <w:rsid w:val="00F2259A"/>
    <w:rsid w:val="00F2292D"/>
    <w:rsid w:val="00F22A33"/>
    <w:rsid w:val="00F22E90"/>
    <w:rsid w:val="00F22F73"/>
    <w:rsid w:val="00F23FB5"/>
    <w:rsid w:val="00F24459"/>
    <w:rsid w:val="00F2451A"/>
    <w:rsid w:val="00F249A9"/>
    <w:rsid w:val="00F24BA7"/>
    <w:rsid w:val="00F25020"/>
    <w:rsid w:val="00F25325"/>
    <w:rsid w:val="00F25C8D"/>
    <w:rsid w:val="00F25C95"/>
    <w:rsid w:val="00F25F07"/>
    <w:rsid w:val="00F26108"/>
    <w:rsid w:val="00F26455"/>
    <w:rsid w:val="00F26756"/>
    <w:rsid w:val="00F2678C"/>
    <w:rsid w:val="00F26DA7"/>
    <w:rsid w:val="00F27382"/>
    <w:rsid w:val="00F278A6"/>
    <w:rsid w:val="00F27F78"/>
    <w:rsid w:val="00F30AE4"/>
    <w:rsid w:val="00F30B5D"/>
    <w:rsid w:val="00F30E1A"/>
    <w:rsid w:val="00F3130E"/>
    <w:rsid w:val="00F315CE"/>
    <w:rsid w:val="00F31911"/>
    <w:rsid w:val="00F325CB"/>
    <w:rsid w:val="00F3285C"/>
    <w:rsid w:val="00F3313E"/>
    <w:rsid w:val="00F3341F"/>
    <w:rsid w:val="00F33758"/>
    <w:rsid w:val="00F33EEC"/>
    <w:rsid w:val="00F3483C"/>
    <w:rsid w:val="00F366CC"/>
    <w:rsid w:val="00F368CE"/>
    <w:rsid w:val="00F368F4"/>
    <w:rsid w:val="00F36D97"/>
    <w:rsid w:val="00F36DC2"/>
    <w:rsid w:val="00F376CF"/>
    <w:rsid w:val="00F379DC"/>
    <w:rsid w:val="00F37ADA"/>
    <w:rsid w:val="00F37FAD"/>
    <w:rsid w:val="00F40E4C"/>
    <w:rsid w:val="00F4138C"/>
    <w:rsid w:val="00F4146B"/>
    <w:rsid w:val="00F42066"/>
    <w:rsid w:val="00F4296F"/>
    <w:rsid w:val="00F4303C"/>
    <w:rsid w:val="00F432CB"/>
    <w:rsid w:val="00F43648"/>
    <w:rsid w:val="00F43B42"/>
    <w:rsid w:val="00F441D5"/>
    <w:rsid w:val="00F44346"/>
    <w:rsid w:val="00F4468E"/>
    <w:rsid w:val="00F44F49"/>
    <w:rsid w:val="00F44FEA"/>
    <w:rsid w:val="00F45FDF"/>
    <w:rsid w:val="00F46F08"/>
    <w:rsid w:val="00F46F98"/>
    <w:rsid w:val="00F46FA2"/>
    <w:rsid w:val="00F47AD5"/>
    <w:rsid w:val="00F47B45"/>
    <w:rsid w:val="00F47CB3"/>
    <w:rsid w:val="00F50115"/>
    <w:rsid w:val="00F512B4"/>
    <w:rsid w:val="00F529E4"/>
    <w:rsid w:val="00F52B49"/>
    <w:rsid w:val="00F5365A"/>
    <w:rsid w:val="00F553CE"/>
    <w:rsid w:val="00F56589"/>
    <w:rsid w:val="00F56660"/>
    <w:rsid w:val="00F566CA"/>
    <w:rsid w:val="00F5690E"/>
    <w:rsid w:val="00F56931"/>
    <w:rsid w:val="00F569A6"/>
    <w:rsid w:val="00F56C73"/>
    <w:rsid w:val="00F56F05"/>
    <w:rsid w:val="00F57545"/>
    <w:rsid w:val="00F600E7"/>
    <w:rsid w:val="00F6109B"/>
    <w:rsid w:val="00F61533"/>
    <w:rsid w:val="00F6158C"/>
    <w:rsid w:val="00F61A18"/>
    <w:rsid w:val="00F623BD"/>
    <w:rsid w:val="00F62760"/>
    <w:rsid w:val="00F62B1E"/>
    <w:rsid w:val="00F62BA0"/>
    <w:rsid w:val="00F62FD5"/>
    <w:rsid w:val="00F63268"/>
    <w:rsid w:val="00F63303"/>
    <w:rsid w:val="00F6416B"/>
    <w:rsid w:val="00F64521"/>
    <w:rsid w:val="00F64B4E"/>
    <w:rsid w:val="00F64BED"/>
    <w:rsid w:val="00F65D20"/>
    <w:rsid w:val="00F663F4"/>
    <w:rsid w:val="00F6679F"/>
    <w:rsid w:val="00F66D71"/>
    <w:rsid w:val="00F67175"/>
    <w:rsid w:val="00F674E3"/>
    <w:rsid w:val="00F70BE7"/>
    <w:rsid w:val="00F70C23"/>
    <w:rsid w:val="00F71AFF"/>
    <w:rsid w:val="00F7215F"/>
    <w:rsid w:val="00F72579"/>
    <w:rsid w:val="00F72905"/>
    <w:rsid w:val="00F72B50"/>
    <w:rsid w:val="00F72D07"/>
    <w:rsid w:val="00F7348A"/>
    <w:rsid w:val="00F73A48"/>
    <w:rsid w:val="00F73F13"/>
    <w:rsid w:val="00F74618"/>
    <w:rsid w:val="00F746FC"/>
    <w:rsid w:val="00F756ED"/>
    <w:rsid w:val="00F75BA6"/>
    <w:rsid w:val="00F75C5E"/>
    <w:rsid w:val="00F75F03"/>
    <w:rsid w:val="00F7637B"/>
    <w:rsid w:val="00F7678B"/>
    <w:rsid w:val="00F76C09"/>
    <w:rsid w:val="00F77606"/>
    <w:rsid w:val="00F80264"/>
    <w:rsid w:val="00F80601"/>
    <w:rsid w:val="00F80EB8"/>
    <w:rsid w:val="00F81693"/>
    <w:rsid w:val="00F81C10"/>
    <w:rsid w:val="00F81C59"/>
    <w:rsid w:val="00F821AB"/>
    <w:rsid w:val="00F8234F"/>
    <w:rsid w:val="00F829A6"/>
    <w:rsid w:val="00F83165"/>
    <w:rsid w:val="00F845A1"/>
    <w:rsid w:val="00F84B58"/>
    <w:rsid w:val="00F8507A"/>
    <w:rsid w:val="00F85794"/>
    <w:rsid w:val="00F860AB"/>
    <w:rsid w:val="00F86243"/>
    <w:rsid w:val="00F8647B"/>
    <w:rsid w:val="00F869A0"/>
    <w:rsid w:val="00F86E15"/>
    <w:rsid w:val="00F86FC8"/>
    <w:rsid w:val="00F8713A"/>
    <w:rsid w:val="00F8765B"/>
    <w:rsid w:val="00F87961"/>
    <w:rsid w:val="00F90C6E"/>
    <w:rsid w:val="00F90C8F"/>
    <w:rsid w:val="00F92AF5"/>
    <w:rsid w:val="00F93124"/>
    <w:rsid w:val="00F936D8"/>
    <w:rsid w:val="00F94769"/>
    <w:rsid w:val="00F947E7"/>
    <w:rsid w:val="00F94C7F"/>
    <w:rsid w:val="00F95B42"/>
    <w:rsid w:val="00F97856"/>
    <w:rsid w:val="00F97C21"/>
    <w:rsid w:val="00F97C3E"/>
    <w:rsid w:val="00F97DC3"/>
    <w:rsid w:val="00FA058E"/>
    <w:rsid w:val="00FA13F2"/>
    <w:rsid w:val="00FA1526"/>
    <w:rsid w:val="00FA162A"/>
    <w:rsid w:val="00FA410A"/>
    <w:rsid w:val="00FA4B67"/>
    <w:rsid w:val="00FA4BA0"/>
    <w:rsid w:val="00FA583C"/>
    <w:rsid w:val="00FA5D5B"/>
    <w:rsid w:val="00FA6947"/>
    <w:rsid w:val="00FA6FD5"/>
    <w:rsid w:val="00FA7545"/>
    <w:rsid w:val="00FB0505"/>
    <w:rsid w:val="00FB0AEE"/>
    <w:rsid w:val="00FB0C16"/>
    <w:rsid w:val="00FB13A0"/>
    <w:rsid w:val="00FB18F0"/>
    <w:rsid w:val="00FB1D7C"/>
    <w:rsid w:val="00FB1FDE"/>
    <w:rsid w:val="00FB3249"/>
    <w:rsid w:val="00FB3A54"/>
    <w:rsid w:val="00FB4032"/>
    <w:rsid w:val="00FB41D4"/>
    <w:rsid w:val="00FB536E"/>
    <w:rsid w:val="00FB5477"/>
    <w:rsid w:val="00FB6060"/>
    <w:rsid w:val="00FB61E8"/>
    <w:rsid w:val="00FB66BC"/>
    <w:rsid w:val="00FB6B9A"/>
    <w:rsid w:val="00FB745D"/>
    <w:rsid w:val="00FC0031"/>
    <w:rsid w:val="00FC0DCC"/>
    <w:rsid w:val="00FC0E03"/>
    <w:rsid w:val="00FC112F"/>
    <w:rsid w:val="00FC22BF"/>
    <w:rsid w:val="00FC2ACD"/>
    <w:rsid w:val="00FC34FF"/>
    <w:rsid w:val="00FC37FF"/>
    <w:rsid w:val="00FC3A25"/>
    <w:rsid w:val="00FC422E"/>
    <w:rsid w:val="00FC4956"/>
    <w:rsid w:val="00FC4CA3"/>
    <w:rsid w:val="00FC4EB9"/>
    <w:rsid w:val="00FC6F3B"/>
    <w:rsid w:val="00FC74FB"/>
    <w:rsid w:val="00FC77B4"/>
    <w:rsid w:val="00FC79A2"/>
    <w:rsid w:val="00FD0F28"/>
    <w:rsid w:val="00FD128B"/>
    <w:rsid w:val="00FD1AC4"/>
    <w:rsid w:val="00FD266E"/>
    <w:rsid w:val="00FD284A"/>
    <w:rsid w:val="00FD3293"/>
    <w:rsid w:val="00FD34C7"/>
    <w:rsid w:val="00FD4747"/>
    <w:rsid w:val="00FD4DD8"/>
    <w:rsid w:val="00FD4E85"/>
    <w:rsid w:val="00FD5C0D"/>
    <w:rsid w:val="00FD5DA9"/>
    <w:rsid w:val="00FD5DF5"/>
    <w:rsid w:val="00FD67D0"/>
    <w:rsid w:val="00FD78E6"/>
    <w:rsid w:val="00FE0263"/>
    <w:rsid w:val="00FE1112"/>
    <w:rsid w:val="00FE1417"/>
    <w:rsid w:val="00FE1B15"/>
    <w:rsid w:val="00FE292B"/>
    <w:rsid w:val="00FE375D"/>
    <w:rsid w:val="00FE3C38"/>
    <w:rsid w:val="00FE4259"/>
    <w:rsid w:val="00FE4402"/>
    <w:rsid w:val="00FE4750"/>
    <w:rsid w:val="00FE481D"/>
    <w:rsid w:val="00FE4C9F"/>
    <w:rsid w:val="00FE5F8F"/>
    <w:rsid w:val="00FE634D"/>
    <w:rsid w:val="00FE760B"/>
    <w:rsid w:val="00FE771C"/>
    <w:rsid w:val="00FE7CD8"/>
    <w:rsid w:val="00FF166E"/>
    <w:rsid w:val="00FF2C1A"/>
    <w:rsid w:val="00FF3686"/>
    <w:rsid w:val="00FF440F"/>
    <w:rsid w:val="00FF46E5"/>
    <w:rsid w:val="00FF52D6"/>
    <w:rsid w:val="00FF55ED"/>
    <w:rsid w:val="00FF6A9C"/>
    <w:rsid w:val="00FF7325"/>
    <w:rsid w:val="00FF78C9"/>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1AB4BC"/>
  <w15:docId w15:val="{7035451D-A1C2-423B-9BF0-717FAB2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6C9"/>
    <w:pPr>
      <w:spacing w:after="200" w:line="276" w:lineRule="auto"/>
    </w:pPr>
    <w:rPr>
      <w:sz w:val="22"/>
      <w:szCs w:val="22"/>
    </w:rPr>
  </w:style>
  <w:style w:type="paragraph" w:styleId="Heading1">
    <w:name w:val="heading 1"/>
    <w:basedOn w:val="Normal"/>
    <w:link w:val="Heading1Char"/>
    <w:uiPriority w:val="9"/>
    <w:qFormat/>
    <w:rsid w:val="00C73DA4"/>
    <w:pPr>
      <w:spacing w:before="192" w:after="192" w:line="240" w:lineRule="auto"/>
      <w:outlineLvl w:val="0"/>
    </w:pPr>
    <w:rPr>
      <w:rFonts w:ascii="Times New Roman" w:eastAsia="Times New Roman" w:hAnsi="Times New Roman"/>
      <w:b/>
      <w:bCs/>
      <w:kern w:val="36"/>
      <w:sz w:val="38"/>
      <w:szCs w:val="38"/>
    </w:rPr>
  </w:style>
  <w:style w:type="paragraph" w:styleId="Heading2">
    <w:name w:val="heading 2"/>
    <w:basedOn w:val="Normal"/>
    <w:next w:val="Normal"/>
    <w:link w:val="Heading2Char"/>
    <w:semiHidden/>
    <w:unhideWhenUsed/>
    <w:qFormat/>
    <w:rsid w:val="00F876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1887"/>
    <w:pPr>
      <w:tabs>
        <w:tab w:val="center" w:pos="4680"/>
        <w:tab w:val="right" w:pos="9360"/>
      </w:tabs>
    </w:pPr>
  </w:style>
  <w:style w:type="character" w:customStyle="1" w:styleId="HeaderChar">
    <w:name w:val="Header Char"/>
    <w:basedOn w:val="DefaultParagraphFont"/>
    <w:link w:val="Header"/>
    <w:uiPriority w:val="99"/>
    <w:rsid w:val="00B01887"/>
    <w:rPr>
      <w:sz w:val="22"/>
      <w:szCs w:val="22"/>
    </w:rPr>
  </w:style>
  <w:style w:type="paragraph" w:styleId="Footer">
    <w:name w:val="footer"/>
    <w:basedOn w:val="Normal"/>
    <w:link w:val="FooterChar"/>
    <w:uiPriority w:val="99"/>
    <w:unhideWhenUsed/>
    <w:rsid w:val="00B01887"/>
    <w:pPr>
      <w:tabs>
        <w:tab w:val="center" w:pos="4680"/>
        <w:tab w:val="right" w:pos="9360"/>
      </w:tabs>
    </w:pPr>
  </w:style>
  <w:style w:type="character" w:customStyle="1" w:styleId="FooterChar">
    <w:name w:val="Footer Char"/>
    <w:basedOn w:val="DefaultParagraphFont"/>
    <w:link w:val="Footer"/>
    <w:uiPriority w:val="99"/>
    <w:rsid w:val="00B01887"/>
    <w:rPr>
      <w:sz w:val="22"/>
      <w:szCs w:val="22"/>
    </w:rPr>
  </w:style>
  <w:style w:type="paragraph" w:styleId="BalloonText">
    <w:name w:val="Balloon Text"/>
    <w:basedOn w:val="Normal"/>
    <w:link w:val="BalloonTextChar"/>
    <w:uiPriority w:val="99"/>
    <w:semiHidden/>
    <w:unhideWhenUsed/>
    <w:rsid w:val="00B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87"/>
    <w:rPr>
      <w:rFonts w:ascii="Tahoma" w:hAnsi="Tahoma" w:cs="Tahoma"/>
      <w:sz w:val="16"/>
      <w:szCs w:val="16"/>
    </w:rPr>
  </w:style>
  <w:style w:type="paragraph" w:styleId="NoSpacing">
    <w:name w:val="No Spacing"/>
    <w:link w:val="NoSpacingChar"/>
    <w:uiPriority w:val="1"/>
    <w:qFormat/>
    <w:rsid w:val="0009522D"/>
    <w:rPr>
      <w:rFonts w:eastAsia="Times New Roman"/>
      <w:sz w:val="22"/>
      <w:szCs w:val="22"/>
    </w:rPr>
  </w:style>
  <w:style w:type="character" w:customStyle="1" w:styleId="NoSpacingChar">
    <w:name w:val="No Spacing Char"/>
    <w:basedOn w:val="DefaultParagraphFont"/>
    <w:link w:val="NoSpacing"/>
    <w:uiPriority w:val="1"/>
    <w:rsid w:val="0009522D"/>
    <w:rPr>
      <w:rFonts w:eastAsia="Times New Roman"/>
      <w:sz w:val="22"/>
      <w:szCs w:val="22"/>
      <w:lang w:val="en-US" w:eastAsia="en-US" w:bidi="ar-SA"/>
    </w:rPr>
  </w:style>
  <w:style w:type="character" w:styleId="Hyperlink">
    <w:name w:val="Hyperlink"/>
    <w:basedOn w:val="DefaultParagraphFont"/>
    <w:uiPriority w:val="99"/>
    <w:unhideWhenUsed/>
    <w:rsid w:val="00F7678B"/>
    <w:rPr>
      <w:color w:val="0000FF"/>
      <w:u w:val="single"/>
    </w:rPr>
  </w:style>
  <w:style w:type="character" w:styleId="FollowedHyperlink">
    <w:name w:val="FollowedHyperlink"/>
    <w:basedOn w:val="DefaultParagraphFont"/>
    <w:uiPriority w:val="99"/>
    <w:semiHidden/>
    <w:unhideWhenUsed/>
    <w:rsid w:val="005049EC"/>
    <w:rPr>
      <w:color w:val="800080"/>
      <w:u w:val="single"/>
    </w:rPr>
  </w:style>
  <w:style w:type="paragraph" w:styleId="ListParagraph">
    <w:name w:val="List Paragraph"/>
    <w:basedOn w:val="Normal"/>
    <w:uiPriority w:val="34"/>
    <w:qFormat/>
    <w:rsid w:val="00247B69"/>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customStyle="1" w:styleId="Default">
    <w:name w:val="Default"/>
    <w:rsid w:val="00CB1874"/>
    <w:pPr>
      <w:autoSpaceDE w:val="0"/>
      <w:autoSpaceDN w:val="0"/>
      <w:adjustRightInd w:val="0"/>
    </w:pPr>
    <w:rPr>
      <w:rFonts w:cs="Calibri"/>
      <w:color w:val="000000"/>
    </w:rPr>
  </w:style>
  <w:style w:type="character" w:styleId="Emphasis">
    <w:name w:val="Emphasis"/>
    <w:basedOn w:val="DefaultParagraphFont"/>
    <w:uiPriority w:val="20"/>
    <w:qFormat/>
    <w:rsid w:val="00143A6D"/>
    <w:rPr>
      <w:i/>
      <w:iCs/>
    </w:rPr>
  </w:style>
  <w:style w:type="character" w:customStyle="1" w:styleId="Heading1Char">
    <w:name w:val="Heading 1 Char"/>
    <w:basedOn w:val="DefaultParagraphFont"/>
    <w:link w:val="Heading1"/>
    <w:uiPriority w:val="9"/>
    <w:rsid w:val="00C73DA4"/>
    <w:rPr>
      <w:rFonts w:ascii="Times New Roman" w:eastAsia="Times New Roman" w:hAnsi="Times New Roman"/>
      <w:b/>
      <w:bCs/>
      <w:kern w:val="36"/>
      <w:sz w:val="38"/>
      <w:szCs w:val="38"/>
    </w:rPr>
  </w:style>
  <w:style w:type="paragraph" w:styleId="NormalWeb">
    <w:name w:val="Normal (Web)"/>
    <w:basedOn w:val="Normal"/>
    <w:uiPriority w:val="99"/>
    <w:semiHidden/>
    <w:unhideWhenUsed/>
    <w:rsid w:val="00C73DA4"/>
    <w:pPr>
      <w:spacing w:before="192" w:after="192" w:line="240" w:lineRule="auto"/>
    </w:pPr>
    <w:rPr>
      <w:rFonts w:ascii="Times New Roman" w:eastAsia="Times New Roman" w:hAnsi="Times New Roman"/>
      <w:sz w:val="24"/>
      <w:szCs w:val="24"/>
    </w:rPr>
  </w:style>
  <w:style w:type="paragraph" w:customStyle="1" w:styleId="control">
    <w:name w:val="control"/>
    <w:basedOn w:val="Normal"/>
    <w:rsid w:val="00C73DA4"/>
    <w:pPr>
      <w:spacing w:before="100" w:after="100" w:line="240" w:lineRule="auto"/>
      <w:ind w:right="600"/>
      <w:jc w:val="right"/>
    </w:pPr>
    <w:rPr>
      <w:rFonts w:ascii="Times New Roman" w:eastAsia="Times New Roman" w:hAnsi="Times New Roman"/>
      <w:b/>
      <w:bCs/>
      <w:sz w:val="24"/>
      <w:szCs w:val="24"/>
    </w:rPr>
  </w:style>
  <w:style w:type="paragraph" w:customStyle="1" w:styleId="quicklink1">
    <w:name w:val="quicklink1"/>
    <w:basedOn w:val="Normal"/>
    <w:rsid w:val="00C73DA4"/>
    <w:pPr>
      <w:spacing w:before="200" w:line="240" w:lineRule="auto"/>
      <w:jc w:val="right"/>
    </w:pPr>
    <w:rPr>
      <w:rFonts w:ascii="Times New Roman" w:eastAsia="Times New Roman" w:hAnsi="Times New Roman"/>
      <w:sz w:val="24"/>
      <w:szCs w:val="24"/>
    </w:rPr>
  </w:style>
  <w:style w:type="paragraph" w:customStyle="1" w:styleId="links1">
    <w:name w:val="links1"/>
    <w:basedOn w:val="Normal"/>
    <w:rsid w:val="00C73DA4"/>
    <w:pPr>
      <w:spacing w:before="192" w:after="192" w:line="360" w:lineRule="atLeast"/>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73D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3D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D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3DA4"/>
    <w:rPr>
      <w:rFonts w:ascii="Arial" w:eastAsia="Times New Roman" w:hAnsi="Arial" w:cs="Arial"/>
      <w:vanish/>
      <w:sz w:val="16"/>
      <w:szCs w:val="16"/>
    </w:rPr>
  </w:style>
  <w:style w:type="paragraph" w:styleId="PlainText">
    <w:name w:val="Plain Text"/>
    <w:basedOn w:val="Normal"/>
    <w:link w:val="PlainTextChar"/>
    <w:uiPriority w:val="99"/>
    <w:unhideWhenUsed/>
    <w:rsid w:val="00D5145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1451"/>
    <w:rPr>
      <w:rFonts w:ascii="Consolas" w:eastAsiaTheme="minorHAnsi" w:hAnsi="Consolas" w:cstheme="minorBidi"/>
      <w:sz w:val="21"/>
      <w:szCs w:val="21"/>
    </w:rPr>
  </w:style>
  <w:style w:type="paragraph" w:styleId="Revision">
    <w:name w:val="Revision"/>
    <w:hidden/>
    <w:uiPriority w:val="99"/>
    <w:semiHidden/>
    <w:rsid w:val="00C144B0"/>
    <w:rPr>
      <w:sz w:val="22"/>
      <w:szCs w:val="22"/>
    </w:rPr>
  </w:style>
  <w:style w:type="character" w:styleId="CommentReference">
    <w:name w:val="annotation reference"/>
    <w:basedOn w:val="DefaultParagraphFont"/>
    <w:uiPriority w:val="99"/>
    <w:semiHidden/>
    <w:unhideWhenUsed/>
    <w:rsid w:val="006F01CA"/>
    <w:rPr>
      <w:sz w:val="16"/>
      <w:szCs w:val="16"/>
    </w:rPr>
  </w:style>
  <w:style w:type="paragraph" w:styleId="CommentText">
    <w:name w:val="annotation text"/>
    <w:basedOn w:val="Normal"/>
    <w:link w:val="CommentTextChar"/>
    <w:uiPriority w:val="99"/>
    <w:unhideWhenUsed/>
    <w:rsid w:val="006F01CA"/>
    <w:pPr>
      <w:spacing w:line="240" w:lineRule="auto"/>
    </w:pPr>
    <w:rPr>
      <w:sz w:val="20"/>
      <w:szCs w:val="20"/>
    </w:rPr>
  </w:style>
  <w:style w:type="character" w:customStyle="1" w:styleId="CommentTextChar">
    <w:name w:val="Comment Text Char"/>
    <w:basedOn w:val="DefaultParagraphFont"/>
    <w:link w:val="CommentText"/>
    <w:uiPriority w:val="99"/>
    <w:rsid w:val="006F01CA"/>
  </w:style>
  <w:style w:type="paragraph" w:styleId="CommentSubject">
    <w:name w:val="annotation subject"/>
    <w:basedOn w:val="CommentText"/>
    <w:next w:val="CommentText"/>
    <w:link w:val="CommentSubjectChar"/>
    <w:uiPriority w:val="99"/>
    <w:semiHidden/>
    <w:unhideWhenUsed/>
    <w:rsid w:val="006F01CA"/>
    <w:rPr>
      <w:b/>
      <w:bCs/>
    </w:rPr>
  </w:style>
  <w:style w:type="character" w:customStyle="1" w:styleId="CommentSubjectChar">
    <w:name w:val="Comment Subject Char"/>
    <w:basedOn w:val="CommentTextChar"/>
    <w:link w:val="CommentSubject"/>
    <w:uiPriority w:val="99"/>
    <w:semiHidden/>
    <w:rsid w:val="006F01CA"/>
    <w:rPr>
      <w:b/>
      <w:bCs/>
    </w:rPr>
  </w:style>
  <w:style w:type="character" w:styleId="PlaceholderText">
    <w:name w:val="Placeholder Text"/>
    <w:basedOn w:val="DefaultParagraphFont"/>
    <w:uiPriority w:val="99"/>
    <w:semiHidden/>
    <w:rsid w:val="007125DC"/>
    <w:rPr>
      <w:color w:val="808080"/>
    </w:rPr>
  </w:style>
  <w:style w:type="paragraph" w:styleId="TOCHeading">
    <w:name w:val="TOC Heading"/>
    <w:basedOn w:val="Heading1"/>
    <w:next w:val="Normal"/>
    <w:uiPriority w:val="39"/>
    <w:semiHidden/>
    <w:unhideWhenUsed/>
    <w:qFormat/>
    <w:rsid w:val="00E34F67"/>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E34F67"/>
    <w:pPr>
      <w:spacing w:after="100"/>
      <w:ind w:left="220"/>
    </w:pPr>
  </w:style>
  <w:style w:type="character" w:customStyle="1" w:styleId="Heading2Char">
    <w:name w:val="Heading 2 Char"/>
    <w:basedOn w:val="DefaultParagraphFont"/>
    <w:link w:val="Heading2"/>
    <w:semiHidden/>
    <w:rsid w:val="00F876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072">
      <w:bodyDiv w:val="1"/>
      <w:marLeft w:val="0"/>
      <w:marRight w:val="0"/>
      <w:marTop w:val="0"/>
      <w:marBottom w:val="0"/>
      <w:divBdr>
        <w:top w:val="none" w:sz="0" w:space="0" w:color="auto"/>
        <w:left w:val="none" w:sz="0" w:space="0" w:color="auto"/>
        <w:bottom w:val="none" w:sz="0" w:space="0" w:color="auto"/>
        <w:right w:val="none" w:sz="0" w:space="0" w:color="auto"/>
      </w:divBdr>
    </w:div>
    <w:div w:id="281152250">
      <w:bodyDiv w:val="1"/>
      <w:marLeft w:val="0"/>
      <w:marRight w:val="0"/>
      <w:marTop w:val="0"/>
      <w:marBottom w:val="0"/>
      <w:divBdr>
        <w:top w:val="none" w:sz="0" w:space="0" w:color="auto"/>
        <w:left w:val="none" w:sz="0" w:space="0" w:color="auto"/>
        <w:bottom w:val="none" w:sz="0" w:space="0" w:color="auto"/>
        <w:right w:val="none" w:sz="0" w:space="0" w:color="auto"/>
      </w:divBdr>
      <w:divsChild>
        <w:div w:id="1854680534">
          <w:marLeft w:val="0"/>
          <w:marRight w:val="0"/>
          <w:marTop w:val="0"/>
          <w:marBottom w:val="0"/>
          <w:divBdr>
            <w:top w:val="none" w:sz="0" w:space="0" w:color="auto"/>
            <w:left w:val="none" w:sz="0" w:space="0" w:color="auto"/>
            <w:bottom w:val="none" w:sz="0" w:space="0" w:color="auto"/>
            <w:right w:val="none" w:sz="0" w:space="0" w:color="auto"/>
          </w:divBdr>
        </w:div>
      </w:divsChild>
    </w:div>
    <w:div w:id="377516993">
      <w:bodyDiv w:val="1"/>
      <w:marLeft w:val="0"/>
      <w:marRight w:val="0"/>
      <w:marTop w:val="0"/>
      <w:marBottom w:val="0"/>
      <w:divBdr>
        <w:top w:val="none" w:sz="0" w:space="0" w:color="auto"/>
        <w:left w:val="none" w:sz="0" w:space="0" w:color="auto"/>
        <w:bottom w:val="none" w:sz="0" w:space="0" w:color="auto"/>
        <w:right w:val="none" w:sz="0" w:space="0" w:color="auto"/>
      </w:divBdr>
    </w:div>
    <w:div w:id="489060369">
      <w:bodyDiv w:val="1"/>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sChild>
            <w:div w:id="995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3211">
      <w:bodyDiv w:val="1"/>
      <w:marLeft w:val="0"/>
      <w:marRight w:val="0"/>
      <w:marTop w:val="0"/>
      <w:marBottom w:val="0"/>
      <w:divBdr>
        <w:top w:val="none" w:sz="0" w:space="0" w:color="auto"/>
        <w:left w:val="none" w:sz="0" w:space="0" w:color="auto"/>
        <w:bottom w:val="none" w:sz="0" w:space="0" w:color="auto"/>
        <w:right w:val="none" w:sz="0" w:space="0" w:color="auto"/>
      </w:divBdr>
      <w:divsChild>
        <w:div w:id="704602567">
          <w:marLeft w:val="0"/>
          <w:marRight w:val="0"/>
          <w:marTop w:val="200"/>
          <w:marBottom w:val="200"/>
          <w:divBdr>
            <w:top w:val="single" w:sz="8" w:space="0" w:color="9B9A7A"/>
            <w:left w:val="single" w:sz="8" w:space="0" w:color="9B9A7A"/>
            <w:bottom w:val="single" w:sz="8" w:space="0" w:color="9B9A7A"/>
            <w:right w:val="single" w:sz="8" w:space="0" w:color="9B9A7A"/>
          </w:divBdr>
          <w:divsChild>
            <w:div w:id="418136491">
              <w:marLeft w:val="0"/>
              <w:marRight w:val="0"/>
              <w:marTop w:val="0"/>
              <w:marBottom w:val="0"/>
              <w:divBdr>
                <w:top w:val="none" w:sz="0" w:space="0" w:color="auto"/>
                <w:left w:val="none" w:sz="0" w:space="0" w:color="auto"/>
                <w:bottom w:val="none" w:sz="0" w:space="0" w:color="auto"/>
                <w:right w:val="none" w:sz="0" w:space="0" w:color="auto"/>
              </w:divBdr>
            </w:div>
            <w:div w:id="1423456889">
              <w:marLeft w:val="0"/>
              <w:marRight w:val="0"/>
              <w:marTop w:val="0"/>
              <w:marBottom w:val="0"/>
              <w:divBdr>
                <w:top w:val="none" w:sz="0" w:space="0" w:color="auto"/>
                <w:left w:val="none" w:sz="0" w:space="0" w:color="auto"/>
                <w:bottom w:val="none" w:sz="0" w:space="0" w:color="auto"/>
                <w:right w:val="none" w:sz="0" w:space="0" w:color="auto"/>
              </w:divBdr>
              <w:divsChild>
                <w:div w:id="780103310">
                  <w:marLeft w:val="0"/>
                  <w:marRight w:val="0"/>
                  <w:marTop w:val="0"/>
                  <w:marBottom w:val="0"/>
                  <w:divBdr>
                    <w:top w:val="none" w:sz="0" w:space="0" w:color="auto"/>
                    <w:left w:val="none" w:sz="0" w:space="0" w:color="auto"/>
                    <w:bottom w:val="none" w:sz="0" w:space="0" w:color="auto"/>
                    <w:right w:val="none" w:sz="0" w:space="0" w:color="auto"/>
                  </w:divBdr>
                  <w:divsChild>
                    <w:div w:id="171955319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028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6095">
      <w:bodyDiv w:val="1"/>
      <w:marLeft w:val="0"/>
      <w:marRight w:val="0"/>
      <w:marTop w:val="0"/>
      <w:marBottom w:val="0"/>
      <w:divBdr>
        <w:top w:val="none" w:sz="0" w:space="0" w:color="auto"/>
        <w:left w:val="none" w:sz="0" w:space="0" w:color="auto"/>
        <w:bottom w:val="none" w:sz="0" w:space="0" w:color="auto"/>
        <w:right w:val="none" w:sz="0" w:space="0" w:color="auto"/>
      </w:divBdr>
    </w:div>
    <w:div w:id="1076899814">
      <w:bodyDiv w:val="1"/>
      <w:marLeft w:val="0"/>
      <w:marRight w:val="0"/>
      <w:marTop w:val="0"/>
      <w:marBottom w:val="0"/>
      <w:divBdr>
        <w:top w:val="none" w:sz="0" w:space="0" w:color="auto"/>
        <w:left w:val="none" w:sz="0" w:space="0" w:color="auto"/>
        <w:bottom w:val="none" w:sz="0" w:space="0" w:color="auto"/>
        <w:right w:val="none" w:sz="0" w:space="0" w:color="auto"/>
      </w:divBdr>
    </w:div>
    <w:div w:id="1199471022">
      <w:bodyDiv w:val="1"/>
      <w:marLeft w:val="0"/>
      <w:marRight w:val="0"/>
      <w:marTop w:val="0"/>
      <w:marBottom w:val="0"/>
      <w:divBdr>
        <w:top w:val="none" w:sz="0" w:space="0" w:color="auto"/>
        <w:left w:val="none" w:sz="0" w:space="0" w:color="auto"/>
        <w:bottom w:val="none" w:sz="0" w:space="0" w:color="auto"/>
        <w:right w:val="none" w:sz="0" w:space="0" w:color="auto"/>
      </w:divBdr>
    </w:div>
    <w:div w:id="1249928321">
      <w:bodyDiv w:val="1"/>
      <w:marLeft w:val="0"/>
      <w:marRight w:val="0"/>
      <w:marTop w:val="0"/>
      <w:marBottom w:val="0"/>
      <w:divBdr>
        <w:top w:val="none" w:sz="0" w:space="0" w:color="auto"/>
        <w:left w:val="none" w:sz="0" w:space="0" w:color="auto"/>
        <w:bottom w:val="none" w:sz="0" w:space="0" w:color="auto"/>
        <w:right w:val="none" w:sz="0" w:space="0" w:color="auto"/>
      </w:divBdr>
    </w:div>
    <w:div w:id="1268269776">
      <w:bodyDiv w:val="1"/>
      <w:marLeft w:val="0"/>
      <w:marRight w:val="0"/>
      <w:marTop w:val="0"/>
      <w:marBottom w:val="0"/>
      <w:divBdr>
        <w:top w:val="none" w:sz="0" w:space="0" w:color="auto"/>
        <w:left w:val="none" w:sz="0" w:space="0" w:color="auto"/>
        <w:bottom w:val="none" w:sz="0" w:space="0" w:color="auto"/>
        <w:right w:val="none" w:sz="0" w:space="0" w:color="auto"/>
      </w:divBdr>
    </w:div>
    <w:div w:id="1392925220">
      <w:bodyDiv w:val="1"/>
      <w:marLeft w:val="0"/>
      <w:marRight w:val="0"/>
      <w:marTop w:val="0"/>
      <w:marBottom w:val="0"/>
      <w:divBdr>
        <w:top w:val="none" w:sz="0" w:space="0" w:color="auto"/>
        <w:left w:val="none" w:sz="0" w:space="0" w:color="auto"/>
        <w:bottom w:val="none" w:sz="0" w:space="0" w:color="auto"/>
        <w:right w:val="none" w:sz="0" w:space="0" w:color="auto"/>
      </w:divBdr>
    </w:div>
    <w:div w:id="1407340308">
      <w:bodyDiv w:val="1"/>
      <w:marLeft w:val="0"/>
      <w:marRight w:val="0"/>
      <w:marTop w:val="0"/>
      <w:marBottom w:val="0"/>
      <w:divBdr>
        <w:top w:val="none" w:sz="0" w:space="0" w:color="auto"/>
        <w:left w:val="none" w:sz="0" w:space="0" w:color="auto"/>
        <w:bottom w:val="none" w:sz="0" w:space="0" w:color="auto"/>
        <w:right w:val="none" w:sz="0" w:space="0" w:color="auto"/>
      </w:divBdr>
    </w:div>
    <w:div w:id="1410033582">
      <w:bodyDiv w:val="1"/>
      <w:marLeft w:val="0"/>
      <w:marRight w:val="0"/>
      <w:marTop w:val="0"/>
      <w:marBottom w:val="0"/>
      <w:divBdr>
        <w:top w:val="none" w:sz="0" w:space="0" w:color="auto"/>
        <w:left w:val="none" w:sz="0" w:space="0" w:color="auto"/>
        <w:bottom w:val="none" w:sz="0" w:space="0" w:color="auto"/>
        <w:right w:val="none" w:sz="0" w:space="0" w:color="auto"/>
      </w:divBdr>
    </w:div>
    <w:div w:id="1487745176">
      <w:bodyDiv w:val="1"/>
      <w:marLeft w:val="0"/>
      <w:marRight w:val="0"/>
      <w:marTop w:val="0"/>
      <w:marBottom w:val="0"/>
      <w:divBdr>
        <w:top w:val="none" w:sz="0" w:space="0" w:color="auto"/>
        <w:left w:val="none" w:sz="0" w:space="0" w:color="auto"/>
        <w:bottom w:val="none" w:sz="0" w:space="0" w:color="auto"/>
        <w:right w:val="none" w:sz="0" w:space="0" w:color="auto"/>
      </w:divBdr>
    </w:div>
    <w:div w:id="1497112382">
      <w:bodyDiv w:val="1"/>
      <w:marLeft w:val="0"/>
      <w:marRight w:val="0"/>
      <w:marTop w:val="0"/>
      <w:marBottom w:val="0"/>
      <w:divBdr>
        <w:top w:val="none" w:sz="0" w:space="0" w:color="auto"/>
        <w:left w:val="none" w:sz="0" w:space="0" w:color="auto"/>
        <w:bottom w:val="none" w:sz="0" w:space="0" w:color="auto"/>
        <w:right w:val="none" w:sz="0" w:space="0" w:color="auto"/>
      </w:divBdr>
    </w:div>
    <w:div w:id="1541475629">
      <w:bodyDiv w:val="1"/>
      <w:marLeft w:val="0"/>
      <w:marRight w:val="0"/>
      <w:marTop w:val="0"/>
      <w:marBottom w:val="0"/>
      <w:divBdr>
        <w:top w:val="none" w:sz="0" w:space="0" w:color="auto"/>
        <w:left w:val="none" w:sz="0" w:space="0" w:color="auto"/>
        <w:bottom w:val="none" w:sz="0" w:space="0" w:color="auto"/>
        <w:right w:val="none" w:sz="0" w:space="0" w:color="auto"/>
      </w:divBdr>
    </w:div>
    <w:div w:id="1554005740">
      <w:bodyDiv w:val="1"/>
      <w:marLeft w:val="0"/>
      <w:marRight w:val="0"/>
      <w:marTop w:val="0"/>
      <w:marBottom w:val="0"/>
      <w:divBdr>
        <w:top w:val="none" w:sz="0" w:space="0" w:color="auto"/>
        <w:left w:val="none" w:sz="0" w:space="0" w:color="auto"/>
        <w:bottom w:val="none" w:sz="0" w:space="0" w:color="auto"/>
        <w:right w:val="none" w:sz="0" w:space="0" w:color="auto"/>
      </w:divBdr>
    </w:div>
    <w:div w:id="1600287271">
      <w:bodyDiv w:val="1"/>
      <w:marLeft w:val="0"/>
      <w:marRight w:val="0"/>
      <w:marTop w:val="0"/>
      <w:marBottom w:val="0"/>
      <w:divBdr>
        <w:top w:val="none" w:sz="0" w:space="0" w:color="auto"/>
        <w:left w:val="none" w:sz="0" w:space="0" w:color="auto"/>
        <w:bottom w:val="none" w:sz="0" w:space="0" w:color="auto"/>
        <w:right w:val="none" w:sz="0" w:space="0" w:color="auto"/>
      </w:divBdr>
    </w:div>
    <w:div w:id="1660813455">
      <w:bodyDiv w:val="1"/>
      <w:marLeft w:val="0"/>
      <w:marRight w:val="0"/>
      <w:marTop w:val="0"/>
      <w:marBottom w:val="0"/>
      <w:divBdr>
        <w:top w:val="none" w:sz="0" w:space="0" w:color="auto"/>
        <w:left w:val="none" w:sz="0" w:space="0" w:color="auto"/>
        <w:bottom w:val="none" w:sz="0" w:space="0" w:color="auto"/>
        <w:right w:val="none" w:sz="0" w:space="0" w:color="auto"/>
      </w:divBdr>
      <w:divsChild>
        <w:div w:id="298650927">
          <w:marLeft w:val="0"/>
          <w:marRight w:val="0"/>
          <w:marTop w:val="0"/>
          <w:marBottom w:val="0"/>
          <w:divBdr>
            <w:top w:val="none" w:sz="0" w:space="0" w:color="auto"/>
            <w:left w:val="none" w:sz="0" w:space="0" w:color="auto"/>
            <w:bottom w:val="none" w:sz="0" w:space="0" w:color="auto"/>
            <w:right w:val="none" w:sz="0" w:space="0" w:color="auto"/>
          </w:divBdr>
        </w:div>
      </w:divsChild>
    </w:div>
    <w:div w:id="1859737554">
      <w:bodyDiv w:val="1"/>
      <w:marLeft w:val="0"/>
      <w:marRight w:val="0"/>
      <w:marTop w:val="0"/>
      <w:marBottom w:val="0"/>
      <w:divBdr>
        <w:top w:val="none" w:sz="0" w:space="0" w:color="auto"/>
        <w:left w:val="none" w:sz="0" w:space="0" w:color="auto"/>
        <w:bottom w:val="none" w:sz="0" w:space="0" w:color="auto"/>
        <w:right w:val="none" w:sz="0" w:space="0" w:color="auto"/>
      </w:divBdr>
    </w:div>
    <w:div w:id="1972203012">
      <w:bodyDiv w:val="1"/>
      <w:marLeft w:val="0"/>
      <w:marRight w:val="0"/>
      <w:marTop w:val="0"/>
      <w:marBottom w:val="0"/>
      <w:divBdr>
        <w:top w:val="none" w:sz="0" w:space="0" w:color="auto"/>
        <w:left w:val="none" w:sz="0" w:space="0" w:color="auto"/>
        <w:bottom w:val="none" w:sz="0" w:space="0" w:color="auto"/>
        <w:right w:val="none" w:sz="0" w:space="0" w:color="auto"/>
      </w:divBdr>
    </w:div>
    <w:div w:id="20100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jp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eader" Target="header1.xml"/><Relationship Id="rId45" Type="http://schemas.openxmlformats.org/officeDocument/2006/relationships/customXml" Target="../customXml/item3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3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customXml" Target="../customXml/item35.xml"/><Relationship Id="rId20" Type="http://schemas.openxmlformats.org/officeDocument/2006/relationships/customXml" Target="../customXml/item20.xm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ct:contentTypeSchema xmlns:ct="http://schemas.microsoft.com/office/2006/metadata/contentType" xmlns:ma="http://schemas.microsoft.com/office/2006/metadata/properties/metaAttributes" ct:_="" ma:_="" ma:contentTypeName="Document" ma:contentTypeID="0x010100D444BF81E5ED83409754FD5026F65DF4" ma:contentTypeVersion="15" ma:contentTypeDescription="Create a new document." ma:contentTypeScope="" ma:versionID="a462b278a7be9b854dc3ba091e9abc89">
  <xsd:schema xmlns:xsd="http://www.w3.org/2001/XMLSchema" xmlns:xs="http://www.w3.org/2001/XMLSchema" xmlns:p="http://schemas.microsoft.com/office/2006/metadata/properties" xmlns:ns2="a94b4aa8-6779-4754-ab5c-9d146ebacbe2" xmlns:ns3="c01995b9-8ac0-48cf-a675-0999fdf9d731" targetNamespace="http://schemas.microsoft.com/office/2006/metadata/properties" ma:root="true" ma:fieldsID="62e013e63a4392e91301a6cd82924dab" ns2:_="" ns3:_="">
    <xsd:import namespace="a94b4aa8-6779-4754-ab5c-9d146ebacbe2"/>
    <xsd:import namespace="c01995b9-8ac0-48cf-a675-0999fdf9d7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4aa8-6779-4754-ab5c-9d146ebac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495d02-9ae9-4990-bf2f-aded1ed16f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1995b9-8ac0-48cf-a675-0999fdf9d7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6d2b48-2e61-404a-8dfb-b179724fabc8}" ma:internalName="TaxCatchAll" ma:showField="CatchAllData" ma:web="c01995b9-8ac0-48cf-a675-0999fdf9d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p:properties xmlns:p="http://schemas.microsoft.com/office/2006/metadata/properties" xmlns:xsi="http://www.w3.org/2001/XMLSchema-instance" xmlns:pc="http://schemas.microsoft.com/office/infopath/2007/PartnerControls">
  <documentManagement>
    <TaxCatchAll xmlns="c01995b9-8ac0-48cf-a675-0999fdf9d731" xsi:nil="true"/>
    <lcf76f155ced4ddcb4097134ff3c332f xmlns="a94b4aa8-6779-4754-ab5c-9d146ebacb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0343-426F-4234-8EE2-E048CC0FB911}">
  <ds:schemaRefs>
    <ds:schemaRef ds:uri="http://schemas.openxmlformats.org/officeDocument/2006/bibliography"/>
  </ds:schemaRefs>
</ds:datastoreItem>
</file>

<file path=customXml/itemProps10.xml><?xml version="1.0" encoding="utf-8"?>
<ds:datastoreItem xmlns:ds="http://schemas.openxmlformats.org/officeDocument/2006/customXml" ds:itemID="{ADFDF072-ABC0-4D7F-94A2-81C9881F9380}">
  <ds:schemaRefs>
    <ds:schemaRef ds:uri="http://schemas.openxmlformats.org/officeDocument/2006/bibliography"/>
  </ds:schemaRefs>
</ds:datastoreItem>
</file>

<file path=customXml/itemProps11.xml><?xml version="1.0" encoding="utf-8"?>
<ds:datastoreItem xmlns:ds="http://schemas.openxmlformats.org/officeDocument/2006/customXml" ds:itemID="{F5199D10-7A9F-4778-85F3-AE14D9A0CE16}">
  <ds:schemaRefs>
    <ds:schemaRef ds:uri="http://schemas.openxmlformats.org/officeDocument/2006/bibliography"/>
  </ds:schemaRefs>
</ds:datastoreItem>
</file>

<file path=customXml/itemProps12.xml><?xml version="1.0" encoding="utf-8"?>
<ds:datastoreItem xmlns:ds="http://schemas.openxmlformats.org/officeDocument/2006/customXml" ds:itemID="{EBE8EC28-BF12-470A-8778-3690596A3282}">
  <ds:schemaRefs>
    <ds:schemaRef ds:uri="http://schemas.openxmlformats.org/officeDocument/2006/bibliography"/>
  </ds:schemaRefs>
</ds:datastoreItem>
</file>

<file path=customXml/itemProps13.xml><?xml version="1.0" encoding="utf-8"?>
<ds:datastoreItem xmlns:ds="http://schemas.openxmlformats.org/officeDocument/2006/customXml" ds:itemID="{42F10D1A-8B4E-4D05-AC61-C9CEAA80452E}">
  <ds:schemaRefs>
    <ds:schemaRef ds:uri="http://schemas.openxmlformats.org/officeDocument/2006/bibliography"/>
  </ds:schemaRefs>
</ds:datastoreItem>
</file>

<file path=customXml/itemProps14.xml><?xml version="1.0" encoding="utf-8"?>
<ds:datastoreItem xmlns:ds="http://schemas.openxmlformats.org/officeDocument/2006/customXml" ds:itemID="{D9A7B955-ED5E-4A0D-AF4E-A70B27BC81D9}">
  <ds:schemaRefs>
    <ds:schemaRef ds:uri="http://schemas.openxmlformats.org/officeDocument/2006/bibliography"/>
  </ds:schemaRefs>
</ds:datastoreItem>
</file>

<file path=customXml/itemProps15.xml><?xml version="1.0" encoding="utf-8"?>
<ds:datastoreItem xmlns:ds="http://schemas.openxmlformats.org/officeDocument/2006/customXml" ds:itemID="{368C9B45-B289-47DB-AE94-289C8287B1E6}">
  <ds:schemaRefs>
    <ds:schemaRef ds:uri="http://schemas.openxmlformats.org/officeDocument/2006/bibliography"/>
  </ds:schemaRefs>
</ds:datastoreItem>
</file>

<file path=customXml/itemProps16.xml><?xml version="1.0" encoding="utf-8"?>
<ds:datastoreItem xmlns:ds="http://schemas.openxmlformats.org/officeDocument/2006/customXml" ds:itemID="{529E5A6F-009F-4112-A5D0-FF3CE33EB72B}">
  <ds:schemaRefs>
    <ds:schemaRef ds:uri="http://schemas.openxmlformats.org/officeDocument/2006/bibliography"/>
  </ds:schemaRefs>
</ds:datastoreItem>
</file>

<file path=customXml/itemProps17.xml><?xml version="1.0" encoding="utf-8"?>
<ds:datastoreItem xmlns:ds="http://schemas.openxmlformats.org/officeDocument/2006/customXml" ds:itemID="{C5919161-CAA3-46B4-AB80-6D0461BA3238}">
  <ds:schemaRefs>
    <ds:schemaRef ds:uri="http://schemas.openxmlformats.org/officeDocument/2006/bibliography"/>
  </ds:schemaRefs>
</ds:datastoreItem>
</file>

<file path=customXml/itemProps18.xml><?xml version="1.0" encoding="utf-8"?>
<ds:datastoreItem xmlns:ds="http://schemas.openxmlformats.org/officeDocument/2006/customXml" ds:itemID="{372284A5-21DB-47F0-A3D0-7516A8BEA6FF}">
  <ds:schemaRefs>
    <ds:schemaRef ds:uri="http://schemas.openxmlformats.org/officeDocument/2006/bibliography"/>
  </ds:schemaRefs>
</ds:datastoreItem>
</file>

<file path=customXml/itemProps19.xml><?xml version="1.0" encoding="utf-8"?>
<ds:datastoreItem xmlns:ds="http://schemas.openxmlformats.org/officeDocument/2006/customXml" ds:itemID="{5C36902A-09A5-400F-B73D-319FE141DE83}">
  <ds:schemaRefs>
    <ds:schemaRef ds:uri="http://schemas.openxmlformats.org/officeDocument/2006/bibliography"/>
  </ds:schemaRefs>
</ds:datastoreItem>
</file>

<file path=customXml/itemProps2.xml><?xml version="1.0" encoding="utf-8"?>
<ds:datastoreItem xmlns:ds="http://schemas.openxmlformats.org/officeDocument/2006/customXml" ds:itemID="{A00631AE-BC35-4D4C-A653-C294A409216D}">
  <ds:schemaRefs>
    <ds:schemaRef ds:uri="http://schemas.openxmlformats.org/officeDocument/2006/bibliography"/>
  </ds:schemaRefs>
</ds:datastoreItem>
</file>

<file path=customXml/itemProps20.xml><?xml version="1.0" encoding="utf-8"?>
<ds:datastoreItem xmlns:ds="http://schemas.openxmlformats.org/officeDocument/2006/customXml" ds:itemID="{AE066075-9B0C-43DD-B0BC-1D7A98E329F5}">
  <ds:schemaRefs>
    <ds:schemaRef ds:uri="http://schemas.openxmlformats.org/officeDocument/2006/bibliography"/>
  </ds:schemaRefs>
</ds:datastoreItem>
</file>

<file path=customXml/itemProps21.xml><?xml version="1.0" encoding="utf-8"?>
<ds:datastoreItem xmlns:ds="http://schemas.openxmlformats.org/officeDocument/2006/customXml" ds:itemID="{6A7370CB-5019-4B79-8B53-F0B8758330D8}">
  <ds:schemaRefs>
    <ds:schemaRef ds:uri="http://schemas.openxmlformats.org/officeDocument/2006/bibliography"/>
  </ds:schemaRefs>
</ds:datastoreItem>
</file>

<file path=customXml/itemProps22.xml><?xml version="1.0" encoding="utf-8"?>
<ds:datastoreItem xmlns:ds="http://schemas.openxmlformats.org/officeDocument/2006/customXml" ds:itemID="{E23BC16C-034B-4199-BDDE-2DA4FE1886E8}">
  <ds:schemaRefs>
    <ds:schemaRef ds:uri="http://schemas.openxmlformats.org/officeDocument/2006/bibliography"/>
  </ds:schemaRefs>
</ds:datastoreItem>
</file>

<file path=customXml/itemProps23.xml><?xml version="1.0" encoding="utf-8"?>
<ds:datastoreItem xmlns:ds="http://schemas.openxmlformats.org/officeDocument/2006/customXml" ds:itemID="{0B65372B-7AE1-42E4-9BE4-F27D0AA8810F}">
  <ds:schemaRefs>
    <ds:schemaRef ds:uri="http://schemas.openxmlformats.org/officeDocument/2006/bibliography"/>
  </ds:schemaRefs>
</ds:datastoreItem>
</file>

<file path=customXml/itemProps24.xml><?xml version="1.0" encoding="utf-8"?>
<ds:datastoreItem xmlns:ds="http://schemas.openxmlformats.org/officeDocument/2006/customXml" ds:itemID="{86624EF5-6EEF-4839-AAB9-257AD2A42239}">
  <ds:schemaRefs>
    <ds:schemaRef ds:uri="http://schemas.openxmlformats.org/officeDocument/2006/bibliography"/>
  </ds:schemaRefs>
</ds:datastoreItem>
</file>

<file path=customXml/itemProps25.xml><?xml version="1.0" encoding="utf-8"?>
<ds:datastoreItem xmlns:ds="http://schemas.openxmlformats.org/officeDocument/2006/customXml" ds:itemID="{B6FD6D7B-E4B1-4470-A7A6-163372D5DE4A}">
  <ds:schemaRefs>
    <ds:schemaRef ds:uri="http://schemas.openxmlformats.org/officeDocument/2006/bibliography"/>
  </ds:schemaRefs>
</ds:datastoreItem>
</file>

<file path=customXml/itemProps26.xml><?xml version="1.0" encoding="utf-8"?>
<ds:datastoreItem xmlns:ds="http://schemas.openxmlformats.org/officeDocument/2006/customXml" ds:itemID="{2BAD0822-90B4-4BB3-8DCC-718860522418}">
  <ds:schemaRefs>
    <ds:schemaRef ds:uri="http://schemas.openxmlformats.org/officeDocument/2006/bibliography"/>
  </ds:schemaRefs>
</ds:datastoreItem>
</file>

<file path=customXml/itemProps27.xml><?xml version="1.0" encoding="utf-8"?>
<ds:datastoreItem xmlns:ds="http://schemas.openxmlformats.org/officeDocument/2006/customXml" ds:itemID="{AEC53A96-2D1D-44A7-874D-2DF669A62CD6}">
  <ds:schemaRefs>
    <ds:schemaRef ds:uri="http://schemas.openxmlformats.org/officeDocument/2006/bibliography"/>
  </ds:schemaRefs>
</ds:datastoreItem>
</file>

<file path=customXml/itemProps28.xml><?xml version="1.0" encoding="utf-8"?>
<ds:datastoreItem xmlns:ds="http://schemas.openxmlformats.org/officeDocument/2006/customXml" ds:itemID="{538B9024-1819-4F5D-A9C0-02A3186855B9}">
  <ds:schemaRefs>
    <ds:schemaRef ds:uri="http://schemas.openxmlformats.org/officeDocument/2006/bibliography"/>
  </ds:schemaRefs>
</ds:datastoreItem>
</file>

<file path=customXml/itemProps29.xml><?xml version="1.0" encoding="utf-8"?>
<ds:datastoreItem xmlns:ds="http://schemas.openxmlformats.org/officeDocument/2006/customXml" ds:itemID="{56272198-1CCD-4D02-ADE9-8E4C38E9928F}">
  <ds:schemaRefs>
    <ds:schemaRef ds:uri="http://schemas.openxmlformats.org/officeDocument/2006/bibliography"/>
  </ds:schemaRefs>
</ds:datastoreItem>
</file>

<file path=customXml/itemProps3.xml><?xml version="1.0" encoding="utf-8"?>
<ds:datastoreItem xmlns:ds="http://schemas.openxmlformats.org/officeDocument/2006/customXml" ds:itemID="{812D7976-0193-4EED-A3A4-80B0B6E80EB4}">
  <ds:schemaRefs>
    <ds:schemaRef ds:uri="http://schemas.openxmlformats.org/officeDocument/2006/bibliography"/>
  </ds:schemaRefs>
</ds:datastoreItem>
</file>

<file path=customXml/itemProps30.xml><?xml version="1.0" encoding="utf-8"?>
<ds:datastoreItem xmlns:ds="http://schemas.openxmlformats.org/officeDocument/2006/customXml" ds:itemID="{29F932BA-D8A7-44BD-883D-890F59A6BAF6}">
  <ds:schemaRefs>
    <ds:schemaRef ds:uri="http://schemas.openxmlformats.org/officeDocument/2006/bibliography"/>
  </ds:schemaRefs>
</ds:datastoreItem>
</file>

<file path=customXml/itemProps31.xml><?xml version="1.0" encoding="utf-8"?>
<ds:datastoreItem xmlns:ds="http://schemas.openxmlformats.org/officeDocument/2006/customXml" ds:itemID="{A7F04E2E-F45A-4F64-8096-ED7527C207DE}">
  <ds:schemaRefs>
    <ds:schemaRef ds:uri="http://schemas.openxmlformats.org/officeDocument/2006/bibliography"/>
  </ds:schemaRefs>
</ds:datastoreItem>
</file>

<file path=customXml/itemProps32.xml><?xml version="1.0" encoding="utf-8"?>
<ds:datastoreItem xmlns:ds="http://schemas.openxmlformats.org/officeDocument/2006/customXml" ds:itemID="{6051006C-D459-48CE-A12D-7CA2B4ACE3FC}">
  <ds:schemaRefs>
    <ds:schemaRef ds:uri="http://schemas.openxmlformats.org/officeDocument/2006/bibliography"/>
  </ds:schemaRefs>
</ds:datastoreItem>
</file>

<file path=customXml/itemProps33.xml><?xml version="1.0" encoding="utf-8"?>
<ds:datastoreItem xmlns:ds="http://schemas.openxmlformats.org/officeDocument/2006/customXml" ds:itemID="{AF6557E6-A897-4D81-9044-FBF1CC62B93D}"/>
</file>

<file path=customXml/itemProps34.xml><?xml version="1.0" encoding="utf-8"?>
<ds:datastoreItem xmlns:ds="http://schemas.openxmlformats.org/officeDocument/2006/customXml" ds:itemID="{94ACCBDA-BA5A-43E1-8193-E9D7D3E60BCE}"/>
</file>

<file path=customXml/itemProps35.xml><?xml version="1.0" encoding="utf-8"?>
<ds:datastoreItem xmlns:ds="http://schemas.openxmlformats.org/officeDocument/2006/customXml" ds:itemID="{6608FD2A-74CA-449B-A064-89ED06BACA4C}"/>
</file>

<file path=customXml/itemProps4.xml><?xml version="1.0" encoding="utf-8"?>
<ds:datastoreItem xmlns:ds="http://schemas.openxmlformats.org/officeDocument/2006/customXml" ds:itemID="{F4263059-9F7A-4A73-A367-44DFD82A3DEE}">
  <ds:schemaRefs>
    <ds:schemaRef ds:uri="http://schemas.openxmlformats.org/officeDocument/2006/bibliography"/>
  </ds:schemaRefs>
</ds:datastoreItem>
</file>

<file path=customXml/itemProps5.xml><?xml version="1.0" encoding="utf-8"?>
<ds:datastoreItem xmlns:ds="http://schemas.openxmlformats.org/officeDocument/2006/customXml" ds:itemID="{80AA7BAD-9D0D-40CD-A0CB-A144C3A3A4AE}">
  <ds:schemaRefs>
    <ds:schemaRef ds:uri="http://schemas.openxmlformats.org/officeDocument/2006/bibliography"/>
  </ds:schemaRefs>
</ds:datastoreItem>
</file>

<file path=customXml/itemProps6.xml><?xml version="1.0" encoding="utf-8"?>
<ds:datastoreItem xmlns:ds="http://schemas.openxmlformats.org/officeDocument/2006/customXml" ds:itemID="{DF4AB011-B3FE-4DC5-85D5-D4D24D37D63D}">
  <ds:schemaRefs>
    <ds:schemaRef ds:uri="http://schemas.openxmlformats.org/officeDocument/2006/bibliography"/>
  </ds:schemaRefs>
</ds:datastoreItem>
</file>

<file path=customXml/itemProps7.xml><?xml version="1.0" encoding="utf-8"?>
<ds:datastoreItem xmlns:ds="http://schemas.openxmlformats.org/officeDocument/2006/customXml" ds:itemID="{AAB9640D-122C-40A8-A5AD-B91B23A6387E}">
  <ds:schemaRefs>
    <ds:schemaRef ds:uri="http://schemas.openxmlformats.org/officeDocument/2006/bibliography"/>
  </ds:schemaRefs>
</ds:datastoreItem>
</file>

<file path=customXml/itemProps8.xml><?xml version="1.0" encoding="utf-8"?>
<ds:datastoreItem xmlns:ds="http://schemas.openxmlformats.org/officeDocument/2006/customXml" ds:itemID="{791F2A87-59AA-4860-9EA3-7078D992D3D2}">
  <ds:schemaRefs>
    <ds:schemaRef ds:uri="http://schemas.openxmlformats.org/officeDocument/2006/bibliography"/>
  </ds:schemaRefs>
</ds:datastoreItem>
</file>

<file path=customXml/itemProps9.xml><?xml version="1.0" encoding="utf-8"?>
<ds:datastoreItem xmlns:ds="http://schemas.openxmlformats.org/officeDocument/2006/customXml" ds:itemID="{8C29136C-0FC0-402A-8994-BDAEE5D4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1477</Words>
  <Characters>8420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9878</CharactersWithSpaces>
  <SharedDoc>false</SharedDoc>
  <HLinks>
    <vt:vector size="12" baseType="variant">
      <vt:variant>
        <vt:i4>78</vt:i4>
      </vt:variant>
      <vt:variant>
        <vt:i4>3</vt:i4>
      </vt:variant>
      <vt:variant>
        <vt:i4>0</vt:i4>
      </vt:variant>
      <vt:variant>
        <vt:i4>5</vt:i4>
      </vt:variant>
      <vt:variant>
        <vt:lpwstr>http://www.acpe-accredit.org/pdf/Application.pdf</vt:lpwstr>
      </vt:variant>
      <vt:variant>
        <vt:lpwstr/>
      </vt:variant>
      <vt:variant>
        <vt:i4>2621472</vt:i4>
      </vt:variant>
      <vt:variant>
        <vt:i4>0</vt:i4>
      </vt:variant>
      <vt:variant>
        <vt:i4>0</vt:i4>
      </vt:variant>
      <vt:variant>
        <vt:i4>5</vt:i4>
      </vt:variant>
      <vt:variant>
        <vt:lpwstr>http://www.nursecredentialing.org/Accreditation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CNA Membership</cp:lastModifiedBy>
  <cp:revision>2</cp:revision>
  <cp:lastPrinted>2011-08-18T13:08:00Z</cp:lastPrinted>
  <dcterms:created xsi:type="dcterms:W3CDTF">2022-09-14T14:27:00Z</dcterms:created>
  <dcterms:modified xsi:type="dcterms:W3CDTF">2022-09-14T14:27:00Z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0x010100D444BF81E5ED83409754FD5026F65DF4</vt:lpwstr>
  </property>
</Properties>
</file>